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p w14:paraId="61DE6B35" w14:textId="1D5DA08A" w:rsidR="00B1580A" w:rsidRPr="001C77D9" w:rsidRDefault="00B1580A" w:rsidP="001D4B96">
      <w:pPr>
        <w:rPr>
          <w:rFonts w:cs="Arial"/>
          <w:color w:val="000000"/>
          <w:sz w:val="32"/>
          <w:szCs w:val="32"/>
        </w:rPr>
      </w:pPr>
    </w:p>
    <w:p w14:paraId="2CC3B316" w14:textId="77777777" w:rsidR="00B1580A" w:rsidRPr="001C77D9" w:rsidRDefault="00B1580A" w:rsidP="001D4B96">
      <w:pPr>
        <w:pStyle w:val="Heading2"/>
        <w:rPr>
          <w:rFonts w:cs="Arial"/>
          <w:color w:val="000000"/>
          <w:sz w:val="32"/>
          <w:szCs w:val="32"/>
        </w:rPr>
      </w:pPr>
      <w:r w:rsidRPr="001C77D9">
        <w:rPr>
          <w:rFonts w:cs="Arial"/>
          <w:color w:val="000000"/>
          <w:sz w:val="32"/>
          <w:szCs w:val="32"/>
        </w:rPr>
        <w:t>The Albany</w:t>
      </w:r>
    </w:p>
    <w:p w14:paraId="6ABA1CDF" w14:textId="77777777" w:rsidR="00B1580A" w:rsidRPr="001C77D9" w:rsidRDefault="00B1580A" w:rsidP="001D4B96">
      <w:pPr>
        <w:rPr>
          <w:rFonts w:cs="Arial"/>
          <w:b/>
          <w:bCs/>
          <w:color w:val="000000"/>
          <w:sz w:val="32"/>
          <w:szCs w:val="32"/>
        </w:rPr>
      </w:pPr>
      <w:r w:rsidRPr="001C77D9">
        <w:rPr>
          <w:rFonts w:cs="Arial"/>
          <w:b/>
          <w:bCs/>
          <w:color w:val="000000"/>
          <w:sz w:val="32"/>
          <w:szCs w:val="32"/>
        </w:rPr>
        <w:t>Douglas Way</w:t>
      </w:r>
    </w:p>
    <w:p w14:paraId="00F2749A" w14:textId="77777777" w:rsidR="00B1580A" w:rsidRPr="001C77D9" w:rsidRDefault="00B1580A" w:rsidP="001D4B96">
      <w:pPr>
        <w:pStyle w:val="Heading4"/>
        <w:jc w:val="left"/>
        <w:rPr>
          <w:color w:val="000000"/>
          <w:sz w:val="32"/>
          <w:szCs w:val="32"/>
        </w:rPr>
      </w:pPr>
      <w:r w:rsidRPr="001C77D9">
        <w:rPr>
          <w:color w:val="000000"/>
          <w:sz w:val="32"/>
          <w:szCs w:val="32"/>
        </w:rPr>
        <w:t>Deptford</w:t>
      </w:r>
    </w:p>
    <w:p w14:paraId="706FE666" w14:textId="77777777" w:rsidR="00B1580A" w:rsidRPr="001C77D9" w:rsidRDefault="00B1580A" w:rsidP="001D4B96">
      <w:pPr>
        <w:pStyle w:val="Heading3"/>
        <w:jc w:val="left"/>
        <w:rPr>
          <w:color w:val="000000"/>
          <w:sz w:val="32"/>
          <w:szCs w:val="32"/>
        </w:rPr>
      </w:pPr>
      <w:r w:rsidRPr="001C77D9">
        <w:rPr>
          <w:color w:val="000000"/>
          <w:sz w:val="32"/>
          <w:szCs w:val="32"/>
        </w:rPr>
        <w:t>SE8 4AG</w:t>
      </w:r>
    </w:p>
    <w:p w14:paraId="0FE6C893" w14:textId="77777777" w:rsidR="00B1580A" w:rsidRPr="001C77D9" w:rsidRDefault="00925EA0" w:rsidP="001D4B96">
      <w:pPr>
        <w:rPr>
          <w:rFonts w:cs="Arial"/>
          <w:color w:val="000000"/>
          <w:sz w:val="32"/>
          <w:szCs w:val="32"/>
        </w:rPr>
      </w:pPr>
      <w:hyperlink r:id="rId11" w:history="1">
        <w:r w:rsidR="00B1580A" w:rsidRPr="001C77D9">
          <w:rPr>
            <w:rStyle w:val="Hyperlink"/>
            <w:rFonts w:cs="Arial"/>
            <w:color w:val="000000"/>
            <w:sz w:val="32"/>
            <w:szCs w:val="32"/>
          </w:rPr>
          <w:t>www.thealbany.org.uk</w:t>
        </w:r>
      </w:hyperlink>
    </w:p>
    <w:p w14:paraId="23A9759D" w14:textId="77777777" w:rsidR="00B1580A" w:rsidRPr="00DF4E96" w:rsidRDefault="00B1580A" w:rsidP="001D4B96">
      <w:pPr>
        <w:rPr>
          <w:rFonts w:cs="Arial"/>
          <w:color w:val="000000"/>
          <w:sz w:val="56"/>
          <w:szCs w:val="56"/>
        </w:rPr>
      </w:pPr>
    </w:p>
    <w:p w14:paraId="0317B045" w14:textId="077DC83C" w:rsidR="00D06A22" w:rsidRPr="00DF4E96" w:rsidRDefault="7F4F72DD" w:rsidP="001D4B96">
      <w:pPr>
        <w:rPr>
          <w:b/>
          <w:bCs/>
          <w:sz w:val="56"/>
          <w:szCs w:val="56"/>
        </w:rPr>
      </w:pPr>
      <w:r w:rsidRPr="7CF571A7">
        <w:rPr>
          <w:b/>
          <w:bCs/>
          <w:sz w:val="56"/>
          <w:szCs w:val="56"/>
        </w:rPr>
        <w:t xml:space="preserve">OPERATIONS COORDINATOR Recruitment </w:t>
      </w:r>
      <w:r w:rsidR="00D06A22" w:rsidRPr="7CF571A7">
        <w:rPr>
          <w:b/>
          <w:bCs/>
          <w:sz w:val="56"/>
          <w:szCs w:val="56"/>
        </w:rPr>
        <w:t>Pack</w:t>
      </w:r>
    </w:p>
    <w:p w14:paraId="6D99DE33" w14:textId="2E9FCD74" w:rsidR="00BC3E09" w:rsidRDefault="00BC3E09" w:rsidP="7CF571A7">
      <w:pPr>
        <w:pStyle w:val="xxmsonormal"/>
        <w:spacing w:before="0" w:beforeAutospacing="0" w:after="0" w:afterAutospacing="0"/>
        <w:rPr>
          <w:rFonts w:ascii="Arial" w:eastAsia="Times New Roman" w:hAnsi="Arial" w:cs="Symbol"/>
          <w:color w:val="000000" w:themeColor="text1"/>
          <w:sz w:val="32"/>
          <w:szCs w:val="32"/>
          <w:lang w:val="en-US"/>
        </w:rPr>
      </w:pPr>
    </w:p>
    <w:p w14:paraId="6ED64601" w14:textId="285B58A3" w:rsidR="00BE5589" w:rsidRDefault="00BE5589" w:rsidP="7CF571A7">
      <w:pPr>
        <w:pStyle w:val="cvgsua"/>
        <w:tabs>
          <w:tab w:val="left" w:pos="2268"/>
        </w:tabs>
        <w:spacing w:before="120" w:after="120"/>
        <w:ind w:left="2880" w:hanging="2880"/>
        <w:jc w:val="both"/>
        <w:rPr>
          <w:sz w:val="32"/>
          <w:szCs w:val="32"/>
        </w:rPr>
      </w:pPr>
      <w:r w:rsidRPr="7CF571A7">
        <w:rPr>
          <w:rFonts w:ascii="Arial" w:hAnsi="Arial"/>
          <w:b/>
          <w:bCs/>
          <w:sz w:val="32"/>
          <w:szCs w:val="32"/>
          <w:lang w:eastAsia="en-US"/>
        </w:rPr>
        <w:t>Contract:</w:t>
      </w:r>
      <w:r w:rsidRPr="7CF571A7">
        <w:rPr>
          <w:rFonts w:ascii="Arial" w:hAnsi="Arial"/>
          <w:sz w:val="32"/>
          <w:szCs w:val="32"/>
          <w:lang w:eastAsia="en-US"/>
        </w:rPr>
        <w:t xml:space="preserve"> </w:t>
      </w:r>
      <w:r w:rsidR="064B0020" w:rsidRPr="7CF571A7">
        <w:rPr>
          <w:rFonts w:ascii="Arial" w:eastAsia="Arial" w:hAnsi="Arial" w:cs="Arial"/>
          <w:color w:val="000000" w:themeColor="text1"/>
          <w:sz w:val="32"/>
          <w:szCs w:val="32"/>
        </w:rPr>
        <w:t>Fixed term contract of 1 year</w:t>
      </w:r>
    </w:p>
    <w:p w14:paraId="349F1BCE" w14:textId="5752E9FB" w:rsidR="064B0020" w:rsidRDefault="064B0020" w:rsidP="6980D871">
      <w:pPr>
        <w:pStyle w:val="cvgsua"/>
        <w:tabs>
          <w:tab w:val="left" w:pos="2268"/>
        </w:tabs>
        <w:spacing w:before="120" w:after="120"/>
        <w:ind w:left="2880" w:hanging="2880"/>
        <w:jc w:val="both"/>
        <w:rPr>
          <w:rFonts w:ascii="Arial" w:eastAsia="Arial" w:hAnsi="Arial" w:cs="Arial"/>
          <w:color w:val="000000" w:themeColor="text1"/>
          <w:sz w:val="32"/>
          <w:szCs w:val="32"/>
        </w:rPr>
      </w:pPr>
      <w:r w:rsidRPr="6980D871">
        <w:rPr>
          <w:rFonts w:ascii="Arial" w:eastAsia="Arial" w:hAnsi="Arial" w:cs="Arial"/>
          <w:b/>
          <w:bCs/>
          <w:color w:val="000000" w:themeColor="text1"/>
          <w:sz w:val="32"/>
          <w:szCs w:val="32"/>
        </w:rPr>
        <w:t>Hours:</w:t>
      </w:r>
      <w:r w:rsidRPr="6980D871">
        <w:rPr>
          <w:rFonts w:ascii="Arial" w:eastAsia="Arial" w:hAnsi="Arial" w:cs="Arial"/>
          <w:color w:val="000000" w:themeColor="text1"/>
          <w:sz w:val="32"/>
          <w:szCs w:val="32"/>
        </w:rPr>
        <w:t xml:space="preserve"> </w:t>
      </w:r>
      <w:r w:rsidR="2E726B7A" w:rsidRPr="6980D871">
        <w:rPr>
          <w:rFonts w:ascii="Arial" w:eastAsia="Arial" w:hAnsi="Arial" w:cs="Arial"/>
          <w:color w:val="000000" w:themeColor="text1"/>
          <w:sz w:val="32"/>
          <w:szCs w:val="32"/>
        </w:rPr>
        <w:t>40 hours per week, across 5 days</w:t>
      </w:r>
    </w:p>
    <w:p w14:paraId="12613532" w14:textId="7C88AECE" w:rsidR="005A0F6A" w:rsidRDefault="005A0F6A" w:rsidP="6980D871">
      <w:pPr>
        <w:spacing w:before="240" w:after="240" w:line="390" w:lineRule="auto"/>
        <w:jc w:val="both"/>
      </w:pPr>
      <w:r w:rsidRPr="6980D871">
        <w:rPr>
          <w:rFonts w:eastAsia="Arial" w:cs="Arial"/>
          <w:sz w:val="32"/>
          <w:szCs w:val="32"/>
        </w:rPr>
        <w:t xml:space="preserve">May include occasional evening and weekend work in line with events. </w:t>
      </w:r>
    </w:p>
    <w:p w14:paraId="56245EE1" w14:textId="04B42DF8" w:rsidR="005A0F6A" w:rsidRDefault="005A0F6A" w:rsidP="6980D871">
      <w:pPr>
        <w:spacing w:before="240" w:after="240" w:line="390" w:lineRule="auto"/>
        <w:jc w:val="both"/>
      </w:pPr>
      <w:r w:rsidRPr="6980D871">
        <w:rPr>
          <w:rFonts w:eastAsia="Arial" w:cs="Arial"/>
          <w:sz w:val="32"/>
          <w:szCs w:val="32"/>
        </w:rPr>
        <w:t>Shift lengths may vary depending on the nature of the event and staffing requirements, to ensure smooth handovers with the evening delivery teams. Any additional hours worked will be compensated through a TOIL (Time Off in Lieu) system on non-event days, supporting a balanced work week.</w:t>
      </w:r>
    </w:p>
    <w:p w14:paraId="4E924F20" w14:textId="64A0550B" w:rsidR="00BE5589" w:rsidRPr="00BE5589" w:rsidRDefault="00BE5589" w:rsidP="6980D871">
      <w:pPr>
        <w:pStyle w:val="cvgsua"/>
        <w:spacing w:line="390" w:lineRule="atLeast"/>
        <w:rPr>
          <w:rFonts w:ascii="Arial" w:eastAsia="Arial" w:hAnsi="Arial" w:cs="Arial"/>
          <w:color w:val="000000" w:themeColor="text1"/>
          <w:sz w:val="32"/>
          <w:szCs w:val="32"/>
        </w:rPr>
      </w:pPr>
      <w:r w:rsidRPr="6980D871">
        <w:rPr>
          <w:rFonts w:ascii="Arial" w:hAnsi="Arial"/>
          <w:b/>
          <w:bCs/>
          <w:sz w:val="32"/>
          <w:szCs w:val="32"/>
          <w:lang w:eastAsia="en-US"/>
        </w:rPr>
        <w:t>Salary:</w:t>
      </w:r>
      <w:r w:rsidRPr="6980D871">
        <w:rPr>
          <w:rFonts w:ascii="Arial" w:hAnsi="Arial"/>
          <w:sz w:val="32"/>
          <w:szCs w:val="32"/>
          <w:lang w:eastAsia="en-US"/>
        </w:rPr>
        <w:t xml:space="preserve">  </w:t>
      </w:r>
      <w:r w:rsidR="476D865C" w:rsidRPr="6980D871">
        <w:rPr>
          <w:rFonts w:ascii="Arial" w:eastAsia="Arial" w:hAnsi="Arial" w:cs="Arial"/>
          <w:color w:val="000000" w:themeColor="text1"/>
          <w:sz w:val="32"/>
          <w:szCs w:val="32"/>
        </w:rPr>
        <w:t>£28,808 per annum</w:t>
      </w:r>
      <w:r w:rsidR="6FC058E6" w:rsidRPr="6980D871">
        <w:rPr>
          <w:rFonts w:ascii="Arial" w:eastAsia="Arial" w:hAnsi="Arial" w:cs="Arial"/>
          <w:color w:val="000000" w:themeColor="text1"/>
          <w:sz w:val="32"/>
          <w:szCs w:val="32"/>
        </w:rPr>
        <w:t xml:space="preserve"> London Living Wage</w:t>
      </w:r>
    </w:p>
    <w:p w14:paraId="6E5677A7" w14:textId="29219DE1" w:rsidR="7CF571A7" w:rsidRDefault="7CF571A7" w:rsidP="7CF571A7">
      <w:pPr>
        <w:pStyle w:val="cvgsua"/>
        <w:spacing w:line="390" w:lineRule="atLeast"/>
        <w:rPr>
          <w:rFonts w:ascii="Arial" w:hAnsi="Arial"/>
          <w:sz w:val="32"/>
          <w:szCs w:val="32"/>
          <w:lang w:eastAsia="en-US"/>
        </w:rPr>
      </w:pPr>
    </w:p>
    <w:p w14:paraId="377FDC71" w14:textId="72733B58" w:rsidR="00BE5589" w:rsidRPr="00BE5589" w:rsidRDefault="00BE5589" w:rsidP="6980D871">
      <w:pPr>
        <w:pStyle w:val="cvgsua"/>
        <w:spacing w:line="390" w:lineRule="atLeast"/>
        <w:jc w:val="both"/>
        <w:rPr>
          <w:rFonts w:ascii="Arial" w:hAnsi="Arial"/>
          <w:sz w:val="32"/>
          <w:szCs w:val="32"/>
          <w:lang w:eastAsia="en-US"/>
        </w:rPr>
      </w:pPr>
      <w:r w:rsidRPr="6980D871">
        <w:rPr>
          <w:rFonts w:ascii="Arial" w:hAnsi="Arial"/>
          <w:b/>
          <w:bCs/>
          <w:sz w:val="32"/>
          <w:szCs w:val="32"/>
          <w:lang w:eastAsia="en-US"/>
        </w:rPr>
        <w:t>Benefits include:</w:t>
      </w:r>
      <w:r w:rsidRPr="6980D871">
        <w:rPr>
          <w:rFonts w:ascii="Arial" w:hAnsi="Arial"/>
          <w:sz w:val="32"/>
          <w:szCs w:val="32"/>
          <w:lang w:eastAsia="en-US"/>
        </w:rPr>
        <w:t xml:space="preserve"> 25 holiday days per annum, plus bank holidays; stakeholder pension scheme; complimentary tickets </w:t>
      </w:r>
      <w:r w:rsidRPr="6980D871">
        <w:rPr>
          <w:rFonts w:ascii="Arial" w:hAnsi="Arial"/>
          <w:sz w:val="32"/>
          <w:szCs w:val="32"/>
          <w:lang w:eastAsia="en-US"/>
        </w:rPr>
        <w:lastRenderedPageBreak/>
        <w:t xml:space="preserve">to Albany performances; Albany </w:t>
      </w:r>
      <w:proofErr w:type="spellStart"/>
      <w:r w:rsidRPr="6980D871">
        <w:rPr>
          <w:rFonts w:ascii="Arial" w:hAnsi="Arial"/>
          <w:sz w:val="32"/>
          <w:szCs w:val="32"/>
          <w:lang w:eastAsia="en-US"/>
        </w:rPr>
        <w:t>CaffA</w:t>
      </w:r>
      <w:proofErr w:type="spellEnd"/>
      <w:r w:rsidRPr="6980D871">
        <w:rPr>
          <w:rFonts w:ascii="Arial" w:hAnsi="Arial"/>
          <w:sz w:val="32"/>
          <w:szCs w:val="32"/>
          <w:lang w:eastAsia="en-US"/>
        </w:rPr>
        <w:t xml:space="preserve"> discount; training and development opportunities; health and wellbeing support; access to interest-free season ticket loan and cycle scheme partnership. </w:t>
      </w:r>
    </w:p>
    <w:p w14:paraId="4390418C" w14:textId="4CA353BC" w:rsidR="7CF571A7" w:rsidRDefault="7CF571A7" w:rsidP="7CF571A7">
      <w:pPr>
        <w:pStyle w:val="cvgsua"/>
        <w:spacing w:line="390" w:lineRule="atLeast"/>
        <w:rPr>
          <w:rFonts w:ascii="Arial" w:hAnsi="Arial"/>
          <w:sz w:val="32"/>
          <w:szCs w:val="32"/>
          <w:lang w:eastAsia="en-US"/>
        </w:rPr>
      </w:pPr>
    </w:p>
    <w:p w14:paraId="78E5EAF9" w14:textId="6A0F537D" w:rsidR="7F452015" w:rsidRDefault="7F452015" w:rsidP="7CF571A7">
      <w:pPr>
        <w:pStyle w:val="Title"/>
        <w:tabs>
          <w:tab w:val="left" w:pos="2268"/>
        </w:tabs>
        <w:spacing w:before="120" w:after="120"/>
        <w:jc w:val="both"/>
        <w:rPr>
          <w:rFonts w:eastAsia="Arial" w:cs="Arial"/>
          <w:b w:val="0"/>
          <w:bCs w:val="0"/>
          <w:color w:val="000000" w:themeColor="text1"/>
          <w:sz w:val="32"/>
          <w:szCs w:val="32"/>
        </w:rPr>
      </w:pPr>
      <w:r w:rsidRPr="7CF571A7">
        <w:rPr>
          <w:rFonts w:eastAsia="Arial" w:cs="Arial"/>
          <w:color w:val="000000" w:themeColor="text1"/>
          <w:sz w:val="32"/>
          <w:szCs w:val="32"/>
        </w:rPr>
        <w:t>Responsible to</w:t>
      </w:r>
      <w:r w:rsidR="02668DF4" w:rsidRPr="7CF571A7">
        <w:rPr>
          <w:rFonts w:eastAsia="Arial" w:cs="Arial"/>
          <w:color w:val="000000" w:themeColor="text1"/>
          <w:sz w:val="32"/>
          <w:szCs w:val="32"/>
        </w:rPr>
        <w:t xml:space="preserve">: </w:t>
      </w:r>
      <w:r w:rsidRPr="7CF571A7">
        <w:rPr>
          <w:rFonts w:eastAsia="Arial" w:cs="Arial"/>
          <w:b w:val="0"/>
          <w:bCs w:val="0"/>
          <w:color w:val="000000" w:themeColor="text1"/>
          <w:sz w:val="32"/>
          <w:szCs w:val="32"/>
        </w:rPr>
        <w:t>Head of Operations</w:t>
      </w:r>
    </w:p>
    <w:p w14:paraId="448309F7" w14:textId="59B21D4F" w:rsidR="7F452015" w:rsidRDefault="7F452015" w:rsidP="7CF571A7">
      <w:pPr>
        <w:tabs>
          <w:tab w:val="left" w:pos="2268"/>
        </w:tabs>
        <w:spacing w:before="120" w:after="120"/>
        <w:ind w:left="2160" w:hanging="2160"/>
        <w:rPr>
          <w:rFonts w:eastAsia="Arial" w:cs="Arial"/>
          <w:b/>
          <w:bCs/>
          <w:color w:val="000000" w:themeColor="text1"/>
          <w:sz w:val="32"/>
          <w:szCs w:val="32"/>
        </w:rPr>
      </w:pPr>
      <w:r w:rsidRPr="7CF571A7">
        <w:rPr>
          <w:rFonts w:eastAsia="Arial" w:cs="Arial"/>
          <w:b/>
          <w:bCs/>
          <w:color w:val="000000" w:themeColor="text1"/>
          <w:sz w:val="32"/>
          <w:szCs w:val="32"/>
        </w:rPr>
        <w:t>Key relationships</w:t>
      </w:r>
      <w:r w:rsidR="3A1B60A4" w:rsidRPr="7CF571A7">
        <w:rPr>
          <w:rFonts w:eastAsia="Arial" w:cs="Arial"/>
          <w:b/>
          <w:bCs/>
          <w:color w:val="000000" w:themeColor="text1"/>
          <w:sz w:val="32"/>
          <w:szCs w:val="32"/>
        </w:rPr>
        <w:t>:</w:t>
      </w:r>
      <w:r>
        <w:tab/>
      </w:r>
    </w:p>
    <w:p w14:paraId="63C61C64" w14:textId="0684651F" w:rsidR="7CF571A7" w:rsidRDefault="7F452015" w:rsidP="6980D871">
      <w:pPr>
        <w:tabs>
          <w:tab w:val="left" w:pos="2268"/>
        </w:tabs>
        <w:spacing w:before="120" w:after="120"/>
        <w:rPr>
          <w:rFonts w:eastAsia="Arial" w:cs="Arial"/>
          <w:color w:val="000000" w:themeColor="text1"/>
          <w:sz w:val="32"/>
          <w:szCs w:val="32"/>
        </w:rPr>
      </w:pPr>
      <w:r w:rsidRPr="6980D871">
        <w:rPr>
          <w:rFonts w:eastAsia="Arial" w:cs="Arial"/>
          <w:color w:val="000000" w:themeColor="text1"/>
          <w:sz w:val="32"/>
          <w:szCs w:val="32"/>
        </w:rPr>
        <w:t>Venue &amp; Events Managers, Building &amp; Facilities Supervisor, Event Assistants, Premises Assistants</w:t>
      </w:r>
    </w:p>
    <w:p w14:paraId="16AE4C79" w14:textId="50610B50" w:rsidR="7CF571A7" w:rsidRDefault="7CF571A7" w:rsidP="7CF571A7">
      <w:pPr>
        <w:pStyle w:val="cvgsua"/>
        <w:spacing w:line="390" w:lineRule="atLeast"/>
        <w:rPr>
          <w:rFonts w:ascii="Arial" w:hAnsi="Arial"/>
          <w:sz w:val="32"/>
          <w:szCs w:val="32"/>
          <w:lang w:eastAsia="en-US"/>
        </w:rPr>
      </w:pPr>
    </w:p>
    <w:p w14:paraId="543676C2" w14:textId="77777777" w:rsidR="00BE5589" w:rsidRDefault="00BE5589" w:rsidP="00BE5589">
      <w:pPr>
        <w:pStyle w:val="cvgsua"/>
        <w:spacing w:line="390" w:lineRule="atLeast"/>
        <w:rPr>
          <w:rFonts w:ascii="Arial" w:hAnsi="Arial"/>
          <w:b/>
          <w:sz w:val="32"/>
          <w:szCs w:val="32"/>
          <w:lang w:eastAsia="en-US"/>
        </w:rPr>
      </w:pPr>
      <w:r w:rsidRPr="00D06A22">
        <w:rPr>
          <w:rFonts w:ascii="Arial" w:hAnsi="Arial"/>
          <w:b/>
          <w:sz w:val="32"/>
          <w:szCs w:val="32"/>
          <w:lang w:eastAsia="en-US"/>
        </w:rPr>
        <w:t>How to apply</w:t>
      </w:r>
      <w:r>
        <w:rPr>
          <w:rFonts w:ascii="Arial" w:hAnsi="Arial"/>
          <w:b/>
          <w:sz w:val="32"/>
          <w:szCs w:val="32"/>
          <w:lang w:eastAsia="en-US"/>
        </w:rPr>
        <w:t>:</w:t>
      </w:r>
    </w:p>
    <w:p w14:paraId="25C70BF3" w14:textId="41797D32" w:rsidR="00BE5589" w:rsidRPr="00BE5589" w:rsidRDefault="00BE5589" w:rsidP="00BE5589">
      <w:pPr>
        <w:pStyle w:val="cvgsua"/>
        <w:spacing w:line="390" w:lineRule="atLeast"/>
        <w:rPr>
          <w:rFonts w:ascii="Arial" w:hAnsi="Arial"/>
          <w:sz w:val="32"/>
          <w:szCs w:val="32"/>
          <w:lang w:eastAsia="en-US"/>
        </w:rPr>
      </w:pPr>
      <w:r w:rsidRPr="7CF571A7">
        <w:rPr>
          <w:rFonts w:ascii="Arial" w:hAnsi="Arial"/>
          <w:sz w:val="32"/>
          <w:szCs w:val="32"/>
          <w:lang w:eastAsia="en-US"/>
        </w:rPr>
        <w:t xml:space="preserve">Please apply via the online platform found on our website by: </w:t>
      </w:r>
      <w:r w:rsidR="0050376E" w:rsidRPr="7CF571A7">
        <w:rPr>
          <w:rFonts w:ascii="Arial" w:hAnsi="Arial"/>
          <w:sz w:val="32"/>
          <w:szCs w:val="32"/>
          <w:lang w:eastAsia="en-US"/>
        </w:rPr>
        <w:t xml:space="preserve">Tues </w:t>
      </w:r>
      <w:r w:rsidR="37AF4F2E" w:rsidRPr="7CF571A7">
        <w:rPr>
          <w:rFonts w:ascii="Arial" w:hAnsi="Arial"/>
          <w:sz w:val="32"/>
          <w:szCs w:val="32"/>
          <w:lang w:eastAsia="en-US"/>
        </w:rPr>
        <w:t>30</w:t>
      </w:r>
      <w:r w:rsidR="0050376E" w:rsidRPr="7CF571A7">
        <w:rPr>
          <w:rFonts w:ascii="Arial" w:hAnsi="Arial"/>
          <w:sz w:val="32"/>
          <w:szCs w:val="32"/>
          <w:lang w:eastAsia="en-US"/>
        </w:rPr>
        <w:t xml:space="preserve"> September, 10am</w:t>
      </w:r>
    </w:p>
    <w:p w14:paraId="1969DEB2" w14:textId="6AF3BD75" w:rsidR="00BE5589" w:rsidRPr="00BE5589" w:rsidRDefault="00BE5589" w:rsidP="00BE5589">
      <w:pPr>
        <w:pStyle w:val="cvgsua"/>
        <w:spacing w:line="390" w:lineRule="atLeast"/>
        <w:rPr>
          <w:rFonts w:ascii="Arial" w:hAnsi="Arial"/>
          <w:sz w:val="32"/>
          <w:szCs w:val="32"/>
          <w:lang w:eastAsia="en-US"/>
        </w:rPr>
      </w:pPr>
      <w:r w:rsidRPr="7CF571A7">
        <w:rPr>
          <w:rFonts w:ascii="Arial" w:hAnsi="Arial"/>
          <w:b/>
          <w:bCs/>
          <w:sz w:val="32"/>
          <w:szCs w:val="32"/>
          <w:lang w:eastAsia="en-US"/>
        </w:rPr>
        <w:t>Interview dates:</w:t>
      </w:r>
      <w:r w:rsidRPr="7CF571A7">
        <w:rPr>
          <w:rFonts w:ascii="Arial" w:hAnsi="Arial"/>
          <w:sz w:val="32"/>
          <w:szCs w:val="32"/>
          <w:lang w:eastAsia="en-US"/>
        </w:rPr>
        <w:t xml:space="preserve"> </w:t>
      </w:r>
      <w:r w:rsidR="00F01227" w:rsidRPr="7CF571A7">
        <w:rPr>
          <w:rFonts w:ascii="Arial" w:hAnsi="Arial"/>
          <w:sz w:val="32"/>
          <w:szCs w:val="32"/>
          <w:lang w:eastAsia="en-US"/>
        </w:rPr>
        <w:t>We</w:t>
      </w:r>
      <w:r w:rsidR="1FEBABC1" w:rsidRPr="7CF571A7">
        <w:rPr>
          <w:rFonts w:ascii="Arial" w:hAnsi="Arial"/>
          <w:sz w:val="32"/>
          <w:szCs w:val="32"/>
          <w:lang w:eastAsia="en-US"/>
        </w:rPr>
        <w:t>ek 6 October</w:t>
      </w:r>
    </w:p>
    <w:p w14:paraId="27228FFF" w14:textId="1B4A3BCE" w:rsidR="00BE5589" w:rsidRDefault="00BE5589" w:rsidP="001D4B96">
      <w:pPr>
        <w:pStyle w:val="cvgsua"/>
        <w:spacing w:line="390" w:lineRule="atLeast"/>
        <w:rPr>
          <w:rFonts w:ascii="Arial" w:hAnsi="Arial"/>
          <w:sz w:val="32"/>
          <w:szCs w:val="32"/>
          <w:lang w:eastAsia="en-US"/>
        </w:rPr>
      </w:pPr>
    </w:p>
    <w:p w14:paraId="09309DF0" w14:textId="0E481EF5" w:rsidR="00AD16AF" w:rsidRPr="00AD16AF" w:rsidRDefault="00AD16AF" w:rsidP="001D4B96">
      <w:pPr>
        <w:rPr>
          <w:rFonts w:cs="Symbol"/>
          <w:b/>
          <w:color w:val="000000"/>
          <w:sz w:val="32"/>
          <w:szCs w:val="32"/>
          <w:lang w:val="en-US" w:eastAsia="en-GB"/>
        </w:rPr>
      </w:pPr>
      <w:r w:rsidRPr="7CF571A7">
        <w:rPr>
          <w:rFonts w:cs="Symbol"/>
          <w:b/>
          <w:bCs/>
          <w:color w:val="000000" w:themeColor="text1"/>
          <w:sz w:val="32"/>
          <w:szCs w:val="32"/>
          <w:lang w:val="en-US" w:eastAsia="en-GB"/>
        </w:rPr>
        <w:t>Our Hiring Policy</w:t>
      </w:r>
    </w:p>
    <w:p w14:paraId="76EEF301" w14:textId="60732717" w:rsidR="7CF571A7" w:rsidRDefault="7CF571A7" w:rsidP="7CF571A7">
      <w:pPr>
        <w:rPr>
          <w:rFonts w:cs="Symbol"/>
          <w:b/>
          <w:bCs/>
          <w:color w:val="000000" w:themeColor="text1"/>
          <w:sz w:val="32"/>
          <w:szCs w:val="32"/>
          <w:lang w:val="en-US" w:eastAsia="en-GB"/>
        </w:rPr>
      </w:pPr>
    </w:p>
    <w:p w14:paraId="0E9E2A5F" w14:textId="740102F6" w:rsidR="23B13EBC" w:rsidRDefault="23B13EBC" w:rsidP="6980D871">
      <w:pPr>
        <w:spacing w:before="240" w:after="240" w:line="390" w:lineRule="auto"/>
        <w:jc w:val="both"/>
        <w:rPr>
          <w:sz w:val="32"/>
          <w:szCs w:val="32"/>
          <w:lang w:val="en-US"/>
        </w:rPr>
      </w:pPr>
      <w:r w:rsidRPr="6980D871">
        <w:rPr>
          <w:sz w:val="32"/>
          <w:szCs w:val="32"/>
          <w:lang w:val="en-US"/>
        </w:rPr>
        <w:t>The Albany aims to encourage a culture where people can be themselves and be valued for their strengths. It’s important to us that our team represents the same diversity of audiences and artists we welcome into our venues every day.</w:t>
      </w:r>
    </w:p>
    <w:p w14:paraId="2C4ED611" w14:textId="5211B986" w:rsidR="23B13EBC" w:rsidRDefault="23B13EBC" w:rsidP="6980D871">
      <w:pPr>
        <w:spacing w:before="240" w:after="240" w:line="390" w:lineRule="auto"/>
        <w:jc w:val="both"/>
        <w:rPr>
          <w:sz w:val="32"/>
          <w:szCs w:val="32"/>
          <w:lang w:val="en-US"/>
        </w:rPr>
      </w:pPr>
      <w:r w:rsidRPr="6980D871">
        <w:rPr>
          <w:sz w:val="32"/>
          <w:szCs w:val="32"/>
          <w:lang w:val="en-US"/>
        </w:rPr>
        <w:t xml:space="preserve">We have a dynamic and flexible internal culture that gives employees control over the way they work and supports </w:t>
      </w:r>
      <w:r w:rsidRPr="6980D871">
        <w:rPr>
          <w:sz w:val="32"/>
          <w:szCs w:val="32"/>
          <w:lang w:val="en-US"/>
        </w:rPr>
        <w:lastRenderedPageBreak/>
        <w:t xml:space="preserve">wellbeing. We will be as flexible as we possibly can be when supporting staff to balance their work and their personal lives. We are keen to have a conversation to find practical solutions to accommodate candidates’ own situations whilst meeting the needs of the </w:t>
      </w:r>
      <w:proofErr w:type="spellStart"/>
      <w:r w:rsidRPr="6980D871">
        <w:rPr>
          <w:sz w:val="32"/>
          <w:szCs w:val="32"/>
          <w:lang w:val="en-US"/>
        </w:rPr>
        <w:t>organisation</w:t>
      </w:r>
      <w:proofErr w:type="spellEnd"/>
      <w:r w:rsidRPr="6980D871">
        <w:rPr>
          <w:sz w:val="32"/>
          <w:szCs w:val="32"/>
          <w:lang w:val="en-US"/>
        </w:rPr>
        <w:t>.</w:t>
      </w:r>
    </w:p>
    <w:p w14:paraId="4E30EAB8" w14:textId="765AA047" w:rsidR="23B13EBC" w:rsidRDefault="23B13EBC" w:rsidP="6980D871">
      <w:pPr>
        <w:spacing w:before="240" w:after="240" w:line="390" w:lineRule="auto"/>
        <w:jc w:val="both"/>
        <w:rPr>
          <w:sz w:val="32"/>
          <w:szCs w:val="32"/>
          <w:lang w:val="en-US"/>
        </w:rPr>
      </w:pPr>
      <w:r w:rsidRPr="6980D871">
        <w:rPr>
          <w:sz w:val="32"/>
          <w:szCs w:val="32"/>
          <w:lang w:val="en-US"/>
        </w:rPr>
        <w:t xml:space="preserve">You may not have worked in a cultural </w:t>
      </w:r>
      <w:proofErr w:type="spellStart"/>
      <w:r w:rsidRPr="6980D871">
        <w:rPr>
          <w:sz w:val="32"/>
          <w:szCs w:val="32"/>
          <w:lang w:val="en-US"/>
        </w:rPr>
        <w:t>organisation</w:t>
      </w:r>
      <w:proofErr w:type="spellEnd"/>
      <w:r w:rsidRPr="6980D871">
        <w:rPr>
          <w:sz w:val="32"/>
          <w:szCs w:val="32"/>
          <w:lang w:val="en-US"/>
        </w:rPr>
        <w:t xml:space="preserve"> before, perhaps you have worked in music, events, in management &amp; leading teams – these are all very transferable contexts. We are keen to hear from a diverse range of candidates from all backgrounds, drawing on different perspectives, experience and knowledge.</w:t>
      </w:r>
    </w:p>
    <w:p w14:paraId="65468972" w14:textId="696E772C" w:rsidR="23B13EBC" w:rsidRDefault="23B13EBC" w:rsidP="6980D871">
      <w:pPr>
        <w:spacing w:before="240" w:after="240" w:line="390" w:lineRule="auto"/>
        <w:jc w:val="both"/>
        <w:rPr>
          <w:sz w:val="32"/>
          <w:szCs w:val="32"/>
          <w:lang w:val="en-US"/>
        </w:rPr>
      </w:pPr>
      <w:r w:rsidRPr="6980D871">
        <w:rPr>
          <w:sz w:val="32"/>
          <w:szCs w:val="32"/>
          <w:lang w:val="en-US"/>
        </w:rPr>
        <w:t xml:space="preserve">We particularly encourage people to apply who have lived experience of the Black and Global Majority communities we serve. The Albany will offer an interview to anyone who identifies as a person who is D/deaf or disabled who meets the essential criteria. </w:t>
      </w:r>
    </w:p>
    <w:p w14:paraId="3F2EEA7B" w14:textId="609D71DF" w:rsidR="23B13EBC" w:rsidRDefault="23B13EBC" w:rsidP="6980D871">
      <w:pPr>
        <w:spacing w:before="240" w:after="240" w:line="390" w:lineRule="auto"/>
        <w:jc w:val="both"/>
        <w:rPr>
          <w:sz w:val="32"/>
          <w:szCs w:val="32"/>
          <w:lang w:val="en-US"/>
        </w:rPr>
      </w:pPr>
      <w:r w:rsidRPr="6980D871">
        <w:rPr>
          <w:sz w:val="32"/>
          <w:szCs w:val="32"/>
          <w:lang w:val="en-US"/>
        </w:rPr>
        <w:t xml:space="preserve">If you would like support </w:t>
      </w:r>
      <w:proofErr w:type="gramStart"/>
      <w:r w:rsidRPr="6980D871">
        <w:rPr>
          <w:sz w:val="32"/>
          <w:szCs w:val="32"/>
          <w:lang w:val="en-US"/>
        </w:rPr>
        <w:t>to  think</w:t>
      </w:r>
      <w:proofErr w:type="gramEnd"/>
      <w:r w:rsidRPr="6980D871">
        <w:rPr>
          <w:sz w:val="32"/>
          <w:szCs w:val="32"/>
          <w:lang w:val="en-US"/>
        </w:rPr>
        <w:t xml:space="preserve"> about  how your experience is transferable to this role; or would like to ask us practical questions about the </w:t>
      </w:r>
      <w:proofErr w:type="spellStart"/>
      <w:r w:rsidRPr="6980D871">
        <w:rPr>
          <w:sz w:val="32"/>
          <w:szCs w:val="32"/>
          <w:lang w:val="en-US"/>
        </w:rPr>
        <w:t>organisation</w:t>
      </w:r>
      <w:proofErr w:type="spellEnd"/>
      <w:r w:rsidRPr="6980D871">
        <w:rPr>
          <w:sz w:val="32"/>
          <w:szCs w:val="32"/>
          <w:lang w:val="en-US"/>
        </w:rPr>
        <w:t xml:space="preserve">, role or the recruitment process, you can book a confidential conversation with our recruitment contact. </w:t>
      </w:r>
    </w:p>
    <w:p w14:paraId="22536A77" w14:textId="1F832828" w:rsidR="23B13EBC" w:rsidRDefault="23B13EBC" w:rsidP="6980D871">
      <w:pPr>
        <w:spacing w:before="240" w:after="240" w:line="390" w:lineRule="auto"/>
        <w:jc w:val="both"/>
        <w:rPr>
          <w:sz w:val="32"/>
          <w:szCs w:val="32"/>
          <w:lang w:val="en-US"/>
        </w:rPr>
      </w:pPr>
      <w:r w:rsidRPr="6980D871">
        <w:rPr>
          <w:sz w:val="32"/>
          <w:szCs w:val="32"/>
          <w:lang w:val="en-US"/>
        </w:rPr>
        <w:lastRenderedPageBreak/>
        <w:t>We believe in fair recruitment. We will ensure everyone who wants to be a part of the Albany has the resources and confidence to apply. Feel free to contact us online, over the phone or in person if you need further assistance, or require the recruitment pack or application in a different format.</w:t>
      </w:r>
    </w:p>
    <w:p w14:paraId="25017488" w14:textId="7ACDD7B0" w:rsidR="7CF571A7" w:rsidRDefault="7CF571A7" w:rsidP="7CF571A7">
      <w:pPr>
        <w:pStyle w:val="cvgsua"/>
        <w:spacing w:line="390" w:lineRule="atLeast"/>
        <w:rPr>
          <w:rFonts w:ascii="Arial" w:hAnsi="Arial" w:cs="Symbol"/>
          <w:color w:val="000000" w:themeColor="text1"/>
          <w:sz w:val="32"/>
          <w:szCs w:val="32"/>
          <w:lang w:val="en-US"/>
        </w:rPr>
      </w:pPr>
    </w:p>
    <w:p w14:paraId="6D9246C6" w14:textId="703AC954" w:rsidR="00AD16AF" w:rsidRPr="00AD16AF" w:rsidRDefault="00AD16AF" w:rsidP="001D4B96">
      <w:pPr>
        <w:pStyle w:val="cvgsua"/>
        <w:spacing w:line="390" w:lineRule="atLeast"/>
        <w:rPr>
          <w:rFonts w:ascii="Arial" w:hAnsi="Arial" w:cs="Symbol"/>
          <w:color w:val="000000"/>
          <w:sz w:val="32"/>
          <w:szCs w:val="32"/>
          <w:lang w:val="en-US"/>
        </w:rPr>
      </w:pPr>
      <w:r w:rsidRPr="00AD16AF">
        <w:rPr>
          <w:rFonts w:ascii="Arial" w:hAnsi="Arial" w:cs="Symbol"/>
          <w:color w:val="000000"/>
          <w:sz w:val="32"/>
          <w:szCs w:val="32"/>
          <w:lang w:val="en-US"/>
        </w:rPr>
        <w:t xml:space="preserve">Recruitment contact: </w:t>
      </w:r>
      <w:proofErr w:type="spellStart"/>
      <w:r w:rsidRPr="00AD16AF">
        <w:rPr>
          <w:rFonts w:ascii="Arial" w:hAnsi="Arial" w:cs="Symbol"/>
          <w:color w:val="000000"/>
          <w:sz w:val="32"/>
          <w:szCs w:val="32"/>
          <w:lang w:val="en-US"/>
        </w:rPr>
        <w:t>Ceri</w:t>
      </w:r>
      <w:proofErr w:type="spellEnd"/>
      <w:r w:rsidRPr="00AD16AF">
        <w:rPr>
          <w:rFonts w:ascii="Arial" w:hAnsi="Arial" w:cs="Symbol"/>
          <w:color w:val="000000"/>
          <w:sz w:val="32"/>
          <w:szCs w:val="32"/>
          <w:lang w:val="en-US"/>
        </w:rPr>
        <w:t xml:space="preserve"> Ellen Payne </w:t>
      </w:r>
    </w:p>
    <w:p w14:paraId="1FB21351" w14:textId="77777777" w:rsidR="00AD16AF" w:rsidRPr="00AD16AF" w:rsidRDefault="00AD16AF" w:rsidP="001D4B96">
      <w:pPr>
        <w:pStyle w:val="cvgsua"/>
        <w:spacing w:line="390" w:lineRule="atLeast"/>
        <w:rPr>
          <w:rFonts w:ascii="Arial" w:hAnsi="Arial" w:cs="Symbol"/>
          <w:color w:val="000000"/>
          <w:sz w:val="32"/>
          <w:szCs w:val="32"/>
          <w:lang w:val="en-US"/>
        </w:rPr>
      </w:pPr>
      <w:r w:rsidRPr="00AD16AF">
        <w:rPr>
          <w:rFonts w:ascii="Arial" w:hAnsi="Arial" w:cs="Symbol"/>
          <w:color w:val="000000"/>
          <w:sz w:val="32"/>
          <w:szCs w:val="32"/>
          <w:lang w:val="en-US"/>
        </w:rPr>
        <w:t>The Albany, Douglas Way Deptford, SE8 4AG</w:t>
      </w:r>
    </w:p>
    <w:p w14:paraId="526E9DC2" w14:textId="0894E884" w:rsidR="00BC3E09" w:rsidRDefault="00AD16AF" w:rsidP="001D4B96">
      <w:pPr>
        <w:pStyle w:val="cvgsua"/>
        <w:spacing w:line="390" w:lineRule="atLeast"/>
        <w:rPr>
          <w:rFonts w:ascii="Arial" w:hAnsi="Arial" w:cs="Symbol"/>
          <w:color w:val="000000"/>
          <w:sz w:val="32"/>
          <w:szCs w:val="32"/>
          <w:lang w:val="en-US"/>
        </w:rPr>
      </w:pPr>
      <w:r w:rsidRPr="00AD16AF">
        <w:rPr>
          <w:rFonts w:ascii="Arial" w:hAnsi="Arial" w:cs="Symbol"/>
          <w:color w:val="000000"/>
          <w:sz w:val="32"/>
          <w:szCs w:val="32"/>
          <w:lang w:val="en-US"/>
        </w:rPr>
        <w:t xml:space="preserve">T 020 8692 0231 ext.206; E </w:t>
      </w:r>
      <w:hyperlink r:id="rId12" w:history="1">
        <w:r w:rsidR="00BC3E09" w:rsidRPr="00A63B2E">
          <w:rPr>
            <w:rStyle w:val="Hyperlink"/>
            <w:rFonts w:ascii="Arial" w:hAnsi="Arial" w:cs="Symbol"/>
            <w:sz w:val="32"/>
            <w:szCs w:val="32"/>
            <w:lang w:val="en-US"/>
          </w:rPr>
          <w:t>vacancies@thealbany.org.uk</w:t>
        </w:r>
      </w:hyperlink>
    </w:p>
    <w:p w14:paraId="08FB4D33" w14:textId="77777777" w:rsidR="00017B37" w:rsidRDefault="00017B37" w:rsidP="001D4B96">
      <w:pPr>
        <w:pStyle w:val="cvgsua"/>
        <w:spacing w:line="390" w:lineRule="atLeast"/>
        <w:rPr>
          <w:rFonts w:ascii="Arial" w:hAnsi="Arial" w:cs="Symbol"/>
          <w:b/>
          <w:color w:val="000000"/>
          <w:sz w:val="32"/>
          <w:szCs w:val="32"/>
          <w:lang w:val="en-US"/>
        </w:rPr>
      </w:pPr>
    </w:p>
    <w:p w14:paraId="640799F4" w14:textId="7B445EF1" w:rsidR="00D06A22" w:rsidRPr="00BC3E09" w:rsidRDefault="00D06A22" w:rsidP="001D4B96">
      <w:pPr>
        <w:pStyle w:val="cvgsua"/>
        <w:spacing w:line="390" w:lineRule="atLeast"/>
        <w:rPr>
          <w:rFonts w:ascii="Arial" w:hAnsi="Arial" w:cs="Symbol"/>
          <w:b/>
          <w:color w:val="000000"/>
          <w:sz w:val="32"/>
          <w:szCs w:val="32"/>
          <w:lang w:val="en-US"/>
        </w:rPr>
      </w:pPr>
      <w:r w:rsidRPr="6980D871">
        <w:rPr>
          <w:rFonts w:ascii="Arial" w:hAnsi="Arial" w:cs="Symbol"/>
          <w:b/>
          <w:bCs/>
          <w:color w:val="000000" w:themeColor="text1"/>
          <w:sz w:val="32"/>
          <w:szCs w:val="32"/>
          <w:lang w:val="en-US"/>
        </w:rPr>
        <w:t xml:space="preserve">About the Albany </w:t>
      </w:r>
    </w:p>
    <w:p w14:paraId="46D38E97" w14:textId="4BE02619" w:rsidR="1743AB0D" w:rsidRDefault="1743AB0D" w:rsidP="6980D871">
      <w:pPr>
        <w:spacing w:before="240" w:after="240" w:line="390" w:lineRule="auto"/>
        <w:jc w:val="both"/>
        <w:rPr>
          <w:sz w:val="32"/>
          <w:szCs w:val="32"/>
        </w:rPr>
      </w:pPr>
      <w:r w:rsidRPr="6980D871">
        <w:rPr>
          <w:sz w:val="32"/>
          <w:szCs w:val="32"/>
        </w:rPr>
        <w:t>The Albany is an arts centre committed to representing the extraordinary creativity and diversity of Deptford, Lewisham and South East London. Each year over 60,000 people attend our events, ranging from music to theatre, spoken word and family performances; and take part in our award-winning participatory projects for young people and adults over 65.</w:t>
      </w:r>
    </w:p>
    <w:p w14:paraId="052042D1" w14:textId="5F18D7C9" w:rsidR="1743AB0D" w:rsidRDefault="1743AB0D" w:rsidP="6980D871">
      <w:pPr>
        <w:spacing w:before="240" w:after="240" w:line="390" w:lineRule="auto"/>
        <w:jc w:val="both"/>
        <w:rPr>
          <w:sz w:val="32"/>
          <w:szCs w:val="32"/>
        </w:rPr>
      </w:pPr>
      <w:r w:rsidRPr="6980D871">
        <w:rPr>
          <w:sz w:val="32"/>
          <w:szCs w:val="32"/>
        </w:rPr>
        <w:t xml:space="preserve">Alongside four performance spaces, a bar, café, garden and coworking hub, we offer a range of low-cost rehearsal space, meeting rooms and offices for community and creative </w:t>
      </w:r>
      <w:r w:rsidRPr="6980D871">
        <w:rPr>
          <w:sz w:val="32"/>
          <w:szCs w:val="32"/>
        </w:rPr>
        <w:lastRenderedPageBreak/>
        <w:t>businesses. We aim to foster a welcoming and inclusive space where everyone is inspired to be creative, and where artists are supported and developed, in part through programmes such as our Associate Artists and Creative Communities schemes.</w:t>
      </w:r>
    </w:p>
    <w:p w14:paraId="5C2F8EE2" w14:textId="3423DA12" w:rsidR="1743AB0D" w:rsidRDefault="1743AB0D" w:rsidP="6980D871">
      <w:pPr>
        <w:spacing w:before="240" w:after="240" w:line="390" w:lineRule="auto"/>
        <w:jc w:val="both"/>
        <w:rPr>
          <w:sz w:val="32"/>
          <w:szCs w:val="32"/>
        </w:rPr>
      </w:pPr>
      <w:r w:rsidRPr="6980D871">
        <w:rPr>
          <w:sz w:val="32"/>
          <w:szCs w:val="32"/>
        </w:rPr>
        <w:t>The Albany has 23 resident organisations, and manages and programmes Deptford Lounge on behalf of Lewisham Council. We are co-</w:t>
      </w:r>
      <w:proofErr w:type="gramStart"/>
      <w:r w:rsidRPr="6980D871">
        <w:rPr>
          <w:sz w:val="32"/>
          <w:szCs w:val="32"/>
        </w:rPr>
        <w:t>lead</w:t>
      </w:r>
      <w:proofErr w:type="gramEnd"/>
      <w:r w:rsidRPr="6980D871">
        <w:rPr>
          <w:sz w:val="32"/>
          <w:szCs w:val="32"/>
        </w:rPr>
        <w:t xml:space="preserve"> of the national Future Arts Centres network and lead partner of Fun Palaces.</w:t>
      </w:r>
    </w:p>
    <w:p w14:paraId="18837744" w14:textId="5EDE6998" w:rsidR="1743AB0D" w:rsidRDefault="1743AB0D" w:rsidP="6980D871">
      <w:pPr>
        <w:spacing w:before="240" w:after="240" w:line="390" w:lineRule="auto"/>
        <w:jc w:val="both"/>
        <w:rPr>
          <w:sz w:val="32"/>
          <w:szCs w:val="32"/>
        </w:rPr>
      </w:pPr>
      <w:r w:rsidRPr="6980D871">
        <w:rPr>
          <w:sz w:val="32"/>
          <w:szCs w:val="32"/>
        </w:rPr>
        <w:t xml:space="preserve">The Albany was Lead Delivery Partner for We Are Lewisham, the Mayor’s London Borough of Culture 2022, with over 400,000 audience members attending over 600 events throughout the year. </w:t>
      </w:r>
      <w:proofErr w:type="gramStart"/>
      <w:r w:rsidRPr="6980D871">
        <w:rPr>
          <w:sz w:val="32"/>
          <w:szCs w:val="32"/>
        </w:rPr>
        <w:t>Also</w:t>
      </w:r>
      <w:proofErr w:type="gramEnd"/>
      <w:r w:rsidRPr="6980D871">
        <w:rPr>
          <w:sz w:val="32"/>
          <w:szCs w:val="32"/>
        </w:rPr>
        <w:t xml:space="preserve"> in 2022, we were appointed as Lewisham’s Arts &amp; Culture Anchor Organisation, responsible for leading sector support initiatives, facilitating networking and amplifying the creative work happening in the borough.</w:t>
      </w:r>
    </w:p>
    <w:p w14:paraId="20A2C396" w14:textId="1E3A239A" w:rsidR="6980D871" w:rsidRDefault="6980D871" w:rsidP="6980D871">
      <w:pPr>
        <w:pStyle w:val="cvgsua"/>
        <w:spacing w:line="390" w:lineRule="atLeast"/>
        <w:rPr>
          <w:rFonts w:ascii="Arial" w:hAnsi="Arial"/>
          <w:sz w:val="32"/>
          <w:szCs w:val="32"/>
          <w:lang w:eastAsia="en-US"/>
        </w:rPr>
      </w:pPr>
    </w:p>
    <w:p w14:paraId="22865533" w14:textId="7BECEA07" w:rsidR="0005623B" w:rsidRPr="00F01227" w:rsidRDefault="00F01227" w:rsidP="001D4B96">
      <w:pPr>
        <w:rPr>
          <w:rFonts w:cs="Symbol"/>
          <w:b/>
          <w:color w:val="000000"/>
          <w:sz w:val="32"/>
          <w:szCs w:val="32"/>
          <w:lang w:val="en-US" w:eastAsia="en-GB"/>
        </w:rPr>
      </w:pPr>
      <w:r w:rsidRPr="00F01227">
        <w:rPr>
          <w:rFonts w:cs="Symbol"/>
          <w:b/>
          <w:color w:val="000000"/>
          <w:sz w:val="32"/>
          <w:szCs w:val="32"/>
          <w:lang w:val="en-US" w:eastAsia="en-GB"/>
        </w:rPr>
        <w:t>Our vision</w:t>
      </w:r>
    </w:p>
    <w:p w14:paraId="1AA50295" w14:textId="11B1C6A6" w:rsidR="00F01227" w:rsidRPr="00F01227" w:rsidRDefault="00F01227" w:rsidP="00F01227">
      <w:pPr>
        <w:rPr>
          <w:rFonts w:cs="Symbol"/>
          <w:color w:val="000000"/>
          <w:sz w:val="32"/>
          <w:szCs w:val="32"/>
          <w:lang w:val="en-US" w:eastAsia="en-GB"/>
        </w:rPr>
      </w:pPr>
      <w:r>
        <w:rPr>
          <w:rFonts w:cs="Symbol"/>
          <w:color w:val="000000"/>
          <w:sz w:val="32"/>
          <w:szCs w:val="32"/>
          <w:lang w:val="en-US" w:eastAsia="en-GB"/>
        </w:rPr>
        <w:br/>
      </w:r>
      <w:r w:rsidRPr="00F01227">
        <w:rPr>
          <w:rFonts w:cs="Symbol"/>
          <w:color w:val="000000"/>
          <w:sz w:val="32"/>
          <w:szCs w:val="32"/>
          <w:lang w:val="en-US" w:eastAsia="en-GB"/>
        </w:rPr>
        <w:t xml:space="preserve">The Albany is the engine room for people to reach their creative potential, tell their stories and define their own culture. </w:t>
      </w:r>
    </w:p>
    <w:p w14:paraId="4760D77C" w14:textId="77777777" w:rsidR="00F01227" w:rsidRPr="00F01227" w:rsidRDefault="00F01227" w:rsidP="00F01227">
      <w:pPr>
        <w:rPr>
          <w:rFonts w:cs="Symbol"/>
          <w:color w:val="000000"/>
          <w:sz w:val="32"/>
          <w:szCs w:val="32"/>
          <w:lang w:val="en-US" w:eastAsia="en-GB"/>
        </w:rPr>
      </w:pPr>
    </w:p>
    <w:p w14:paraId="4ADB19FC" w14:textId="69378337" w:rsidR="00F01227" w:rsidRPr="00F01227" w:rsidRDefault="00F01227" w:rsidP="00F01227">
      <w:pPr>
        <w:rPr>
          <w:rFonts w:cs="Symbol"/>
          <w:color w:val="000000"/>
          <w:sz w:val="32"/>
          <w:szCs w:val="32"/>
          <w:lang w:val="en-US" w:eastAsia="en-GB"/>
        </w:rPr>
      </w:pPr>
      <w:r w:rsidRPr="00F01227">
        <w:rPr>
          <w:rFonts w:cs="Symbol"/>
          <w:color w:val="000000"/>
          <w:sz w:val="32"/>
          <w:szCs w:val="32"/>
          <w:lang w:val="en-US" w:eastAsia="en-GB"/>
        </w:rPr>
        <w:lastRenderedPageBreak/>
        <w:t>Together we will inspire new possibilities for positive change.</w:t>
      </w:r>
    </w:p>
    <w:p w14:paraId="2C4CEF6C" w14:textId="77777777" w:rsidR="0005623B" w:rsidRDefault="0005623B" w:rsidP="001D4B96">
      <w:pPr>
        <w:rPr>
          <w:rFonts w:cs="Symbol"/>
          <w:b/>
          <w:color w:val="000000"/>
          <w:sz w:val="32"/>
          <w:szCs w:val="32"/>
          <w:lang w:val="en-US" w:eastAsia="en-GB"/>
        </w:rPr>
      </w:pPr>
    </w:p>
    <w:p w14:paraId="43FFAC07" w14:textId="167F4A2A" w:rsidR="00AD16AF" w:rsidRPr="00AD16AF" w:rsidRDefault="3C92FAF6" w:rsidP="001D4B96">
      <w:pPr>
        <w:rPr>
          <w:rFonts w:cs="Symbol"/>
          <w:b/>
          <w:color w:val="000000"/>
          <w:sz w:val="32"/>
          <w:szCs w:val="32"/>
          <w:lang w:val="en-US" w:eastAsia="en-GB"/>
        </w:rPr>
      </w:pPr>
      <w:r w:rsidRPr="591F13F6">
        <w:rPr>
          <w:rFonts w:cs="Symbol"/>
          <w:b/>
          <w:bCs/>
          <w:color w:val="000000" w:themeColor="text1"/>
          <w:sz w:val="32"/>
          <w:szCs w:val="32"/>
          <w:lang w:val="en-US" w:eastAsia="en-GB"/>
        </w:rPr>
        <w:t>The Albany Values</w:t>
      </w:r>
    </w:p>
    <w:p w14:paraId="635E02BC" w14:textId="621592EB" w:rsidR="591F13F6" w:rsidRDefault="591F13F6" w:rsidP="591F13F6">
      <w:pPr>
        <w:rPr>
          <w:rFonts w:eastAsia="Arial" w:cs="Arial"/>
          <w:b/>
          <w:bCs/>
          <w:sz w:val="32"/>
          <w:szCs w:val="32"/>
          <w:lang w:val="en-US"/>
        </w:rPr>
      </w:pPr>
    </w:p>
    <w:p w14:paraId="6A7A0363" w14:textId="5A334635" w:rsidR="45159869" w:rsidRDefault="746F482D" w:rsidP="591F13F6">
      <w:pPr>
        <w:spacing w:before="240" w:after="240" w:line="435" w:lineRule="auto"/>
        <w:rPr>
          <w:rFonts w:eastAsia="Arial" w:cs="Arial"/>
          <w:b/>
          <w:bCs/>
          <w:sz w:val="32"/>
          <w:szCs w:val="32"/>
          <w:lang w:val="en-US"/>
        </w:rPr>
      </w:pPr>
      <w:r w:rsidRPr="591F13F6">
        <w:rPr>
          <w:rFonts w:eastAsia="Arial" w:cs="Arial"/>
          <w:b/>
          <w:bCs/>
          <w:sz w:val="32"/>
          <w:szCs w:val="32"/>
          <w:lang w:val="en-US"/>
        </w:rPr>
        <w:t>Open and welcoming</w:t>
      </w:r>
    </w:p>
    <w:p w14:paraId="3FA93ABF" w14:textId="3AAF3817" w:rsidR="45159869" w:rsidRDefault="45159869" w:rsidP="6980D871">
      <w:pPr>
        <w:spacing w:before="240" w:after="240" w:line="390" w:lineRule="auto"/>
        <w:jc w:val="both"/>
      </w:pPr>
      <w:r w:rsidRPr="6980D871">
        <w:rPr>
          <w:rFonts w:eastAsia="Arial" w:cs="Arial"/>
          <w:sz w:val="32"/>
          <w:szCs w:val="32"/>
          <w:lang w:val="en-US"/>
        </w:rPr>
        <w:t>We foster an inclusive space, both physically and culturally, where anyone can feel welcome and heard.</w:t>
      </w:r>
    </w:p>
    <w:p w14:paraId="3E4215FA" w14:textId="54B37AF4" w:rsidR="45159869" w:rsidRDefault="45159869" w:rsidP="6980D871">
      <w:pPr>
        <w:spacing w:before="240" w:after="240" w:line="435" w:lineRule="auto"/>
        <w:jc w:val="both"/>
        <w:rPr>
          <w:rFonts w:eastAsia="Arial" w:cs="Arial"/>
          <w:b/>
          <w:bCs/>
          <w:sz w:val="32"/>
          <w:szCs w:val="32"/>
          <w:lang w:val="en-US"/>
        </w:rPr>
      </w:pPr>
      <w:r w:rsidRPr="6980D871">
        <w:rPr>
          <w:rFonts w:eastAsia="Arial" w:cs="Arial"/>
          <w:b/>
          <w:bCs/>
          <w:sz w:val="32"/>
          <w:szCs w:val="32"/>
          <w:lang w:val="en-US"/>
        </w:rPr>
        <w:t>A home for ideas, creativity and action</w:t>
      </w:r>
    </w:p>
    <w:p w14:paraId="657BAF8C" w14:textId="7380BBC5" w:rsidR="45159869" w:rsidRDefault="45159869" w:rsidP="6980D871">
      <w:pPr>
        <w:spacing w:before="240" w:after="240" w:line="390" w:lineRule="auto"/>
        <w:jc w:val="both"/>
      </w:pPr>
      <w:r w:rsidRPr="6980D871">
        <w:rPr>
          <w:rFonts w:eastAsia="Arial" w:cs="Arial"/>
          <w:sz w:val="32"/>
          <w:szCs w:val="32"/>
          <w:lang w:val="en-US"/>
        </w:rPr>
        <w:t>Everyone has the potential to be creative. We believe that creativity can make real change for individuals and on urgent issues around social justice and the climate crisis.</w:t>
      </w:r>
    </w:p>
    <w:p w14:paraId="3E287F3B" w14:textId="425561C9" w:rsidR="45159869" w:rsidRDefault="45159869" w:rsidP="6980D871">
      <w:pPr>
        <w:spacing w:before="240" w:after="240" w:line="435" w:lineRule="auto"/>
        <w:jc w:val="both"/>
        <w:rPr>
          <w:rFonts w:eastAsia="Arial" w:cs="Arial"/>
          <w:b/>
          <w:bCs/>
          <w:sz w:val="32"/>
          <w:szCs w:val="32"/>
          <w:lang w:val="en-US"/>
        </w:rPr>
      </w:pPr>
      <w:r w:rsidRPr="6980D871">
        <w:rPr>
          <w:rFonts w:eastAsia="Arial" w:cs="Arial"/>
          <w:b/>
          <w:bCs/>
          <w:sz w:val="32"/>
          <w:szCs w:val="32"/>
          <w:lang w:val="en-US"/>
        </w:rPr>
        <w:t xml:space="preserve">Committed to representing the extraordinary creativity and diversity of Deptford and </w:t>
      </w:r>
      <w:proofErr w:type="spellStart"/>
      <w:r w:rsidRPr="6980D871">
        <w:rPr>
          <w:rFonts w:eastAsia="Arial" w:cs="Arial"/>
          <w:b/>
          <w:bCs/>
          <w:sz w:val="32"/>
          <w:szCs w:val="32"/>
          <w:lang w:val="en-US"/>
        </w:rPr>
        <w:t>Lewisham</w:t>
      </w:r>
      <w:proofErr w:type="spellEnd"/>
    </w:p>
    <w:p w14:paraId="0D8E6B73" w14:textId="2C812ABD" w:rsidR="45159869" w:rsidRDefault="45159869" w:rsidP="6980D871">
      <w:pPr>
        <w:spacing w:before="240" w:after="240" w:line="390" w:lineRule="auto"/>
        <w:jc w:val="both"/>
      </w:pPr>
      <w:r w:rsidRPr="6980D871">
        <w:rPr>
          <w:rFonts w:eastAsia="Arial" w:cs="Arial"/>
          <w:sz w:val="32"/>
          <w:szCs w:val="32"/>
          <w:lang w:val="en-US"/>
        </w:rPr>
        <w:t xml:space="preserve">We are deeply rooted in </w:t>
      </w:r>
      <w:proofErr w:type="spellStart"/>
      <w:r w:rsidRPr="6980D871">
        <w:rPr>
          <w:rFonts w:eastAsia="Arial" w:cs="Arial"/>
          <w:sz w:val="32"/>
          <w:szCs w:val="32"/>
          <w:lang w:val="en-US"/>
        </w:rPr>
        <w:t>Lewisham</w:t>
      </w:r>
      <w:proofErr w:type="spellEnd"/>
      <w:r w:rsidRPr="6980D871">
        <w:rPr>
          <w:rFonts w:eastAsia="Arial" w:cs="Arial"/>
          <w:sz w:val="32"/>
          <w:szCs w:val="32"/>
          <w:lang w:val="en-US"/>
        </w:rPr>
        <w:t xml:space="preserve"> and South East London. We advocate for its residents, representing the diversity of our borough and the voices of Black and Global Majority people.</w:t>
      </w:r>
    </w:p>
    <w:p w14:paraId="48AF4A89" w14:textId="30F6C071" w:rsidR="48FD8B38" w:rsidRDefault="0494612B" w:rsidP="591F13F6">
      <w:pPr>
        <w:spacing w:before="240" w:after="240" w:line="435" w:lineRule="auto"/>
        <w:jc w:val="both"/>
        <w:rPr>
          <w:rFonts w:eastAsia="Arial" w:cs="Arial"/>
          <w:b/>
          <w:bCs/>
          <w:sz w:val="32"/>
          <w:szCs w:val="32"/>
          <w:lang w:val="en-US"/>
        </w:rPr>
      </w:pPr>
      <w:r w:rsidRPr="591F13F6">
        <w:rPr>
          <w:rFonts w:eastAsia="Arial" w:cs="Arial"/>
          <w:b/>
          <w:bCs/>
          <w:sz w:val="32"/>
          <w:szCs w:val="32"/>
          <w:lang w:val="en-US"/>
        </w:rPr>
        <w:t>Responsive and Flexible</w:t>
      </w:r>
    </w:p>
    <w:p w14:paraId="16ED624E" w14:textId="7100FD32" w:rsidR="48FD8B38" w:rsidRDefault="48FD8B38" w:rsidP="6980D871">
      <w:pPr>
        <w:spacing w:before="240" w:after="240" w:line="390" w:lineRule="auto"/>
        <w:jc w:val="both"/>
      </w:pPr>
      <w:r w:rsidRPr="6980D871">
        <w:rPr>
          <w:rFonts w:eastAsia="Arial" w:cs="Arial"/>
          <w:sz w:val="32"/>
          <w:szCs w:val="32"/>
          <w:lang w:val="en-US"/>
        </w:rPr>
        <w:t>We’re co-operative, willing to listen and adjust our approach according to the task in hand. We love seeing amorphous ideas become reality.</w:t>
      </w:r>
    </w:p>
    <w:p w14:paraId="2C0B8040" w14:textId="5FFB6AD8" w:rsidR="48FD8B38" w:rsidRDefault="48FD8B38" w:rsidP="6980D871">
      <w:pPr>
        <w:spacing w:before="240" w:after="240" w:line="435" w:lineRule="auto"/>
        <w:jc w:val="both"/>
        <w:rPr>
          <w:rFonts w:eastAsia="Arial" w:cs="Arial"/>
          <w:b/>
          <w:bCs/>
          <w:sz w:val="32"/>
          <w:szCs w:val="32"/>
          <w:lang w:val="en-US"/>
        </w:rPr>
      </w:pPr>
      <w:r w:rsidRPr="6980D871">
        <w:rPr>
          <w:rFonts w:eastAsia="Arial" w:cs="Arial"/>
          <w:b/>
          <w:bCs/>
          <w:sz w:val="32"/>
          <w:szCs w:val="32"/>
          <w:lang w:val="en-US"/>
        </w:rPr>
        <w:lastRenderedPageBreak/>
        <w:t>A connector of people</w:t>
      </w:r>
    </w:p>
    <w:p w14:paraId="2832FE0E" w14:textId="4D16F77E" w:rsidR="48FD8B38" w:rsidRDefault="48FD8B38" w:rsidP="6980D871">
      <w:pPr>
        <w:spacing w:before="240" w:after="240" w:line="390" w:lineRule="auto"/>
        <w:jc w:val="both"/>
      </w:pPr>
      <w:r w:rsidRPr="6980D871">
        <w:rPr>
          <w:rFonts w:eastAsia="Arial" w:cs="Arial"/>
          <w:sz w:val="32"/>
          <w:szCs w:val="32"/>
          <w:lang w:val="en-US"/>
        </w:rPr>
        <w:t xml:space="preserve">We put our communities at the heart of any process. </w:t>
      </w:r>
    </w:p>
    <w:p w14:paraId="39566679" w14:textId="703D9DB6" w:rsidR="48FD8B38" w:rsidRDefault="48FD8B38" w:rsidP="6980D871">
      <w:pPr>
        <w:spacing w:before="240" w:after="240" w:line="390" w:lineRule="auto"/>
        <w:jc w:val="both"/>
      </w:pPr>
      <w:r w:rsidRPr="6980D871">
        <w:rPr>
          <w:rFonts w:eastAsia="Arial" w:cs="Arial"/>
          <w:sz w:val="32"/>
          <w:szCs w:val="32"/>
          <w:lang w:val="en-US"/>
        </w:rPr>
        <w:t>We share our knowledge to shape change and create something better for everyone.</w:t>
      </w:r>
    </w:p>
    <w:p w14:paraId="627812FC" w14:textId="7206E099" w:rsidR="48FD8B38" w:rsidRDefault="48FD8B38" w:rsidP="6980D871">
      <w:pPr>
        <w:spacing w:before="240" w:after="240" w:line="435" w:lineRule="auto"/>
        <w:jc w:val="both"/>
        <w:rPr>
          <w:rFonts w:eastAsia="Arial" w:cs="Arial"/>
          <w:b/>
          <w:bCs/>
          <w:sz w:val="32"/>
          <w:szCs w:val="32"/>
          <w:lang w:val="en-US"/>
        </w:rPr>
      </w:pPr>
      <w:r w:rsidRPr="6980D871">
        <w:rPr>
          <w:rFonts w:eastAsia="Arial" w:cs="Arial"/>
          <w:b/>
          <w:bCs/>
          <w:sz w:val="32"/>
          <w:szCs w:val="32"/>
          <w:lang w:val="en-US"/>
        </w:rPr>
        <w:t>Adventurous and ambitious</w:t>
      </w:r>
    </w:p>
    <w:p w14:paraId="2C99C066" w14:textId="33434327" w:rsidR="6980D871" w:rsidRPr="00925EA0" w:rsidRDefault="48FD8B38" w:rsidP="00925EA0">
      <w:pPr>
        <w:spacing w:before="240" w:after="240" w:line="390" w:lineRule="auto"/>
        <w:jc w:val="both"/>
      </w:pPr>
      <w:r w:rsidRPr="6980D871">
        <w:rPr>
          <w:rFonts w:eastAsia="Arial" w:cs="Arial"/>
          <w:sz w:val="32"/>
          <w:szCs w:val="32"/>
          <w:lang w:val="en-US"/>
        </w:rPr>
        <w:t>We believe that a sense of adventure is essential to achieving our vision. While we are rigorous in our approach and celebrate our successes we’re not afraid to try something new.</w:t>
      </w:r>
    </w:p>
    <w:p w14:paraId="25147B1D" w14:textId="77777777" w:rsidR="00AD16AF" w:rsidRDefault="00AD16AF" w:rsidP="6980D871">
      <w:pPr>
        <w:jc w:val="both"/>
      </w:pPr>
    </w:p>
    <w:p w14:paraId="3026CD73" w14:textId="1C9E4AA4" w:rsidR="008C22D6" w:rsidRPr="008C22D6" w:rsidRDefault="00925EA0" w:rsidP="6980D871">
      <w:pPr>
        <w:jc w:val="both"/>
        <w:rPr>
          <w:rFonts w:cs="Arial"/>
          <w:color w:val="000000"/>
          <w:sz w:val="32"/>
          <w:szCs w:val="32"/>
          <w:lang w:val="en-US"/>
        </w:rPr>
      </w:pPr>
      <w:hyperlink r:id="rId13">
        <w:r w:rsidR="00F01227" w:rsidRPr="6980D871">
          <w:rPr>
            <w:rStyle w:val="Hyperlink"/>
            <w:rFonts w:cs="Arial"/>
            <w:sz w:val="32"/>
            <w:szCs w:val="32"/>
            <w:lang w:val="en-US"/>
          </w:rPr>
          <w:t>You can read more about our Creative Strategy here.</w:t>
        </w:r>
        <w:r w:rsidR="00406BFC">
          <w:br/>
        </w:r>
      </w:hyperlink>
      <w:hyperlink r:id="rId14">
        <w:r w:rsidR="00F01227" w:rsidRPr="6980D871">
          <w:rPr>
            <w:rStyle w:val="Hyperlink"/>
            <w:rFonts w:cs="Arial"/>
            <w:sz w:val="32"/>
            <w:szCs w:val="32"/>
            <w:lang w:val="en-US"/>
          </w:rPr>
          <w:t>You can download our 2024 Impact Report here.</w:t>
        </w:r>
      </w:hyperlink>
    </w:p>
    <w:p w14:paraId="28298EFA" w14:textId="3FB004B9" w:rsidR="00B1580A" w:rsidRDefault="00B1580A" w:rsidP="001D4B96">
      <w:pPr>
        <w:rPr>
          <w:color w:val="000000"/>
          <w:lang w:val="en-US"/>
        </w:rPr>
      </w:pPr>
    </w:p>
    <w:p w14:paraId="5EB20373" w14:textId="6E3B2F3D" w:rsidR="008C22D6" w:rsidRDefault="008C22D6" w:rsidP="001D4B96">
      <w:pPr>
        <w:rPr>
          <w:color w:val="000000"/>
          <w:lang w:val="en-US"/>
        </w:rPr>
      </w:pPr>
    </w:p>
    <w:p w14:paraId="4827BDD1" w14:textId="0EC3E1B7" w:rsidR="008C22D6" w:rsidRPr="008C22D6" w:rsidRDefault="00F01227" w:rsidP="001D4B96">
      <w:pPr>
        <w:rPr>
          <w:rFonts w:cs="Arial"/>
          <w:b/>
          <w:color w:val="000000"/>
          <w:sz w:val="32"/>
          <w:szCs w:val="32"/>
          <w:lang w:val="en-US"/>
        </w:rPr>
      </w:pPr>
      <w:r w:rsidRPr="6980D871">
        <w:rPr>
          <w:rFonts w:cs="Arial"/>
          <w:b/>
          <w:bCs/>
          <w:color w:val="000000" w:themeColor="text1"/>
          <w:sz w:val="32"/>
          <w:szCs w:val="32"/>
          <w:lang w:val="en-US"/>
        </w:rPr>
        <w:t>Purpose</w:t>
      </w:r>
      <w:r w:rsidR="008C22D6" w:rsidRPr="6980D871">
        <w:rPr>
          <w:rFonts w:cs="Arial"/>
          <w:b/>
          <w:bCs/>
          <w:color w:val="000000" w:themeColor="text1"/>
          <w:sz w:val="32"/>
          <w:szCs w:val="32"/>
          <w:lang w:val="en-US"/>
        </w:rPr>
        <w:t xml:space="preserve"> of the role:</w:t>
      </w:r>
    </w:p>
    <w:p w14:paraId="3C212E3B" w14:textId="5A0244D3" w:rsidR="40447950" w:rsidRDefault="40447950" w:rsidP="00925EA0">
      <w:pPr>
        <w:pStyle w:val="ListParagraph"/>
        <w:numPr>
          <w:ilvl w:val="0"/>
          <w:numId w:val="20"/>
        </w:numPr>
        <w:spacing w:before="120" w:after="120"/>
        <w:jc w:val="both"/>
        <w:rPr>
          <w:rFonts w:eastAsia="Arial" w:cs="Arial"/>
          <w:sz w:val="32"/>
          <w:szCs w:val="32"/>
          <w:lang w:val="en-US"/>
        </w:rPr>
      </w:pPr>
      <w:r w:rsidRPr="6980D871">
        <w:rPr>
          <w:rFonts w:eastAsia="Arial" w:cs="Arial"/>
          <w:sz w:val="32"/>
          <w:szCs w:val="32"/>
          <w:lang w:val="en-US"/>
        </w:rPr>
        <w:t xml:space="preserve">As a key member of the Operations team, you will take an active part in ensuring the smooth day-to-day running of the venue. This is an excellent opportunity for someone with a background in administration and/or front-line customer service to apply their skills within a community venue. </w:t>
      </w:r>
    </w:p>
    <w:p w14:paraId="3E4D0FE6" w14:textId="3CEC2AA5" w:rsidR="40447950" w:rsidRDefault="40447950" w:rsidP="00925EA0">
      <w:pPr>
        <w:pStyle w:val="ListParagraph"/>
        <w:numPr>
          <w:ilvl w:val="0"/>
          <w:numId w:val="20"/>
        </w:numPr>
        <w:jc w:val="both"/>
        <w:rPr>
          <w:rFonts w:eastAsia="Arial" w:cs="Arial"/>
          <w:sz w:val="32"/>
          <w:szCs w:val="32"/>
          <w:lang w:val="en-US"/>
        </w:rPr>
      </w:pPr>
      <w:r w:rsidRPr="6980D871">
        <w:rPr>
          <w:rFonts w:eastAsia="Arial" w:cs="Arial"/>
          <w:sz w:val="32"/>
          <w:szCs w:val="32"/>
          <w:lang w:val="en-US"/>
        </w:rPr>
        <w:t xml:space="preserve">You will improve visitor experience: as the first point of contact on Reception. You will provide outstanding customer care to the Albany’s broad range of visitors. </w:t>
      </w:r>
    </w:p>
    <w:p w14:paraId="68DE24C7" w14:textId="6DE28A8E" w:rsidR="40447950" w:rsidRDefault="40447950" w:rsidP="00925EA0">
      <w:pPr>
        <w:pStyle w:val="ListParagraph"/>
        <w:numPr>
          <w:ilvl w:val="0"/>
          <w:numId w:val="20"/>
        </w:numPr>
        <w:jc w:val="both"/>
        <w:rPr>
          <w:rFonts w:eastAsia="Arial" w:cs="Arial"/>
          <w:sz w:val="32"/>
          <w:szCs w:val="32"/>
          <w:lang w:val="en-US"/>
        </w:rPr>
      </w:pPr>
      <w:r w:rsidRPr="6980D871">
        <w:rPr>
          <w:rFonts w:eastAsia="Arial" w:cs="Arial"/>
          <w:sz w:val="32"/>
          <w:szCs w:val="32"/>
          <w:lang w:val="en-US"/>
        </w:rPr>
        <w:t xml:space="preserve">You will streamline venue administration: coordinate daily bookings, drive resident communication, direct enquiries and process payments. </w:t>
      </w:r>
    </w:p>
    <w:p w14:paraId="78004E90" w14:textId="7CE4EF11" w:rsidR="40447950" w:rsidRDefault="40447950" w:rsidP="00925EA0">
      <w:pPr>
        <w:pStyle w:val="ListParagraph"/>
        <w:numPr>
          <w:ilvl w:val="0"/>
          <w:numId w:val="20"/>
        </w:numPr>
        <w:jc w:val="both"/>
        <w:rPr>
          <w:rFonts w:eastAsia="Arial" w:cs="Arial"/>
          <w:sz w:val="32"/>
          <w:szCs w:val="32"/>
          <w:lang w:val="en-US"/>
        </w:rPr>
      </w:pPr>
      <w:r w:rsidRPr="6980D871">
        <w:rPr>
          <w:rFonts w:eastAsia="Arial" w:cs="Arial"/>
          <w:sz w:val="32"/>
          <w:szCs w:val="32"/>
          <w:lang w:val="en-US"/>
        </w:rPr>
        <w:lastRenderedPageBreak/>
        <w:t xml:space="preserve">You will generate income: actively promote the Albany’s events and </w:t>
      </w:r>
      <w:proofErr w:type="spellStart"/>
      <w:r w:rsidRPr="6980D871">
        <w:rPr>
          <w:rFonts w:eastAsia="Arial" w:cs="Arial"/>
          <w:sz w:val="32"/>
          <w:szCs w:val="32"/>
          <w:lang w:val="en-US"/>
        </w:rPr>
        <w:t>hireable</w:t>
      </w:r>
      <w:proofErr w:type="spellEnd"/>
      <w:r w:rsidRPr="6980D871">
        <w:rPr>
          <w:rFonts w:eastAsia="Arial" w:cs="Arial"/>
          <w:sz w:val="32"/>
          <w:szCs w:val="32"/>
          <w:lang w:val="en-US"/>
        </w:rPr>
        <w:t xml:space="preserve"> spaces; upsell merchandise, memberships and donations. </w:t>
      </w:r>
    </w:p>
    <w:p w14:paraId="30393175" w14:textId="1C7FB504" w:rsidR="40447950" w:rsidRDefault="40447950" w:rsidP="00925EA0">
      <w:pPr>
        <w:pStyle w:val="ListParagraph"/>
        <w:numPr>
          <w:ilvl w:val="0"/>
          <w:numId w:val="20"/>
        </w:numPr>
        <w:jc w:val="both"/>
        <w:rPr>
          <w:rFonts w:eastAsia="Arial" w:cs="Arial"/>
          <w:sz w:val="32"/>
          <w:szCs w:val="32"/>
          <w:lang w:val="en-US"/>
        </w:rPr>
      </w:pPr>
      <w:r w:rsidRPr="6980D871">
        <w:rPr>
          <w:rFonts w:eastAsia="Arial" w:cs="Arial"/>
          <w:sz w:val="32"/>
          <w:szCs w:val="32"/>
          <w:lang w:val="en-US"/>
        </w:rPr>
        <w:t xml:space="preserve">You will lead on ticketing and sales: put events on sale, handle ticketing demands and maintain accurate customer data. You will integrate with the Marketing team on visitor communications and </w:t>
      </w:r>
      <w:proofErr w:type="spellStart"/>
      <w:r w:rsidRPr="6980D871">
        <w:rPr>
          <w:rFonts w:eastAsia="Arial" w:cs="Arial"/>
          <w:sz w:val="32"/>
          <w:szCs w:val="32"/>
          <w:lang w:val="en-US"/>
        </w:rPr>
        <w:t>analysing</w:t>
      </w:r>
      <w:proofErr w:type="spellEnd"/>
      <w:r w:rsidRPr="6980D871">
        <w:rPr>
          <w:rFonts w:eastAsia="Arial" w:cs="Arial"/>
          <w:sz w:val="32"/>
          <w:szCs w:val="32"/>
          <w:lang w:val="en-US"/>
        </w:rPr>
        <w:t xml:space="preserve"> feedback.</w:t>
      </w:r>
    </w:p>
    <w:p w14:paraId="0E371CCE" w14:textId="421E97E4" w:rsidR="0031214A" w:rsidRPr="0031214A" w:rsidRDefault="40447950" w:rsidP="6980D871">
      <w:pPr>
        <w:spacing w:beforeAutospacing="1" w:afterAutospacing="1" w:line="435" w:lineRule="atLeast"/>
      </w:pPr>
      <w:r w:rsidRPr="6980D871">
        <w:rPr>
          <w:rFonts w:eastAsia="Arial" w:cs="Arial"/>
          <w:b/>
          <w:bCs/>
          <w:color w:val="000000" w:themeColor="text1"/>
          <w:sz w:val="32"/>
          <w:szCs w:val="32"/>
        </w:rPr>
        <w:t>Main Objectives</w:t>
      </w:r>
    </w:p>
    <w:p w14:paraId="1BD31DB7" w14:textId="53078745" w:rsidR="0031214A" w:rsidRPr="0031214A" w:rsidRDefault="40447950" w:rsidP="00925EA0">
      <w:pPr>
        <w:pStyle w:val="ListParagraph"/>
        <w:numPr>
          <w:ilvl w:val="0"/>
          <w:numId w:val="16"/>
        </w:numPr>
        <w:jc w:val="both"/>
        <w:rPr>
          <w:rFonts w:eastAsia="Arial" w:cs="Arial"/>
          <w:sz w:val="32"/>
          <w:szCs w:val="32"/>
        </w:rPr>
      </w:pPr>
      <w:r w:rsidRPr="6980D871">
        <w:rPr>
          <w:rFonts w:eastAsia="Arial" w:cs="Arial"/>
          <w:sz w:val="32"/>
          <w:szCs w:val="32"/>
        </w:rPr>
        <w:t xml:space="preserve">Provide informed and outstanding customer care to all individuals </w:t>
      </w:r>
    </w:p>
    <w:p w14:paraId="24CB0F08" w14:textId="10D7E649" w:rsidR="0031214A" w:rsidRPr="0031214A" w:rsidRDefault="40447950" w:rsidP="00925EA0">
      <w:pPr>
        <w:pStyle w:val="ListParagraph"/>
        <w:numPr>
          <w:ilvl w:val="0"/>
          <w:numId w:val="15"/>
        </w:numPr>
        <w:jc w:val="both"/>
        <w:rPr>
          <w:rFonts w:eastAsia="Arial" w:cs="Arial"/>
          <w:sz w:val="32"/>
          <w:szCs w:val="32"/>
        </w:rPr>
      </w:pPr>
      <w:r w:rsidRPr="6980D871">
        <w:rPr>
          <w:rFonts w:eastAsia="Arial" w:cs="Arial"/>
          <w:sz w:val="32"/>
          <w:szCs w:val="32"/>
        </w:rPr>
        <w:t xml:space="preserve">Take active ownership of ticketing and venue administration </w:t>
      </w:r>
    </w:p>
    <w:p w14:paraId="2CEDE217" w14:textId="486447BD" w:rsidR="0031214A" w:rsidRPr="0031214A" w:rsidRDefault="40447950" w:rsidP="00925EA0">
      <w:pPr>
        <w:pStyle w:val="ListParagraph"/>
        <w:numPr>
          <w:ilvl w:val="0"/>
          <w:numId w:val="14"/>
        </w:numPr>
        <w:jc w:val="both"/>
        <w:rPr>
          <w:rFonts w:eastAsia="Arial" w:cs="Arial"/>
          <w:sz w:val="32"/>
          <w:szCs w:val="32"/>
        </w:rPr>
      </w:pPr>
      <w:r w:rsidRPr="6980D871">
        <w:rPr>
          <w:rFonts w:eastAsia="Arial" w:cs="Arial"/>
          <w:sz w:val="32"/>
          <w:szCs w:val="32"/>
        </w:rPr>
        <w:t xml:space="preserve">Coordinate efficient preparation and delivery of events with the Venue &amp; Events Managers </w:t>
      </w:r>
    </w:p>
    <w:p w14:paraId="19AFB22F" w14:textId="728C173A" w:rsidR="0031214A" w:rsidRPr="0031214A" w:rsidRDefault="40447950" w:rsidP="00925EA0">
      <w:pPr>
        <w:pStyle w:val="ListParagraph"/>
        <w:numPr>
          <w:ilvl w:val="0"/>
          <w:numId w:val="13"/>
        </w:numPr>
        <w:jc w:val="both"/>
        <w:rPr>
          <w:rFonts w:eastAsia="Arial" w:cs="Arial"/>
          <w:sz w:val="32"/>
          <w:szCs w:val="32"/>
        </w:rPr>
      </w:pPr>
      <w:r w:rsidRPr="6980D871">
        <w:rPr>
          <w:rFonts w:eastAsia="Arial" w:cs="Arial"/>
          <w:sz w:val="32"/>
          <w:szCs w:val="32"/>
        </w:rPr>
        <w:t xml:space="preserve">Promote Albany facilities and events, maximising sales opportunities and income generation </w:t>
      </w:r>
    </w:p>
    <w:p w14:paraId="0F715139" w14:textId="39E3BCDB" w:rsidR="0031214A" w:rsidRPr="0031214A" w:rsidRDefault="40447950" w:rsidP="00925EA0">
      <w:pPr>
        <w:pStyle w:val="ListParagraph"/>
        <w:numPr>
          <w:ilvl w:val="0"/>
          <w:numId w:val="12"/>
        </w:numPr>
        <w:jc w:val="both"/>
        <w:rPr>
          <w:rFonts w:eastAsia="Arial" w:cs="Arial"/>
          <w:sz w:val="32"/>
          <w:szCs w:val="32"/>
        </w:rPr>
      </w:pPr>
      <w:r w:rsidRPr="6980D871">
        <w:rPr>
          <w:rFonts w:eastAsia="Arial" w:cs="Arial"/>
          <w:sz w:val="32"/>
          <w:szCs w:val="32"/>
        </w:rPr>
        <w:t>Work with the Head of Operations to ensure effective departmental and seasonal planning</w:t>
      </w:r>
    </w:p>
    <w:p w14:paraId="7A700AE9" w14:textId="11530F12" w:rsidR="0031214A" w:rsidRPr="0031214A" w:rsidRDefault="0031214A" w:rsidP="6980D871">
      <w:pPr>
        <w:spacing w:before="120" w:after="120"/>
        <w:rPr>
          <w:rFonts w:eastAsia="Arial" w:cs="Arial"/>
          <w:b/>
          <w:bCs/>
          <w:color w:val="000000" w:themeColor="text1"/>
          <w:sz w:val="28"/>
          <w:szCs w:val="28"/>
        </w:rPr>
      </w:pPr>
    </w:p>
    <w:p w14:paraId="6E734BFE" w14:textId="01F3CFA3" w:rsidR="0031214A" w:rsidRPr="0031214A" w:rsidRDefault="40447950" w:rsidP="6980D871">
      <w:pPr>
        <w:spacing w:before="120" w:after="120"/>
        <w:rPr>
          <w:rFonts w:eastAsia="Arial" w:cs="Arial"/>
          <w:b/>
          <w:bCs/>
          <w:color w:val="000000" w:themeColor="text1"/>
          <w:sz w:val="32"/>
          <w:szCs w:val="32"/>
        </w:rPr>
      </w:pPr>
      <w:r w:rsidRPr="6980D871">
        <w:rPr>
          <w:rFonts w:eastAsia="Arial" w:cs="Arial"/>
          <w:b/>
          <w:bCs/>
          <w:color w:val="000000" w:themeColor="text1"/>
          <w:sz w:val="32"/>
          <w:szCs w:val="32"/>
        </w:rPr>
        <w:t>Key Responsibilities</w:t>
      </w:r>
    </w:p>
    <w:p w14:paraId="71188BBF" w14:textId="676BE869" w:rsidR="0031214A" w:rsidRPr="0031214A" w:rsidRDefault="40447950" w:rsidP="00925EA0">
      <w:pPr>
        <w:pStyle w:val="ListParagraph"/>
        <w:numPr>
          <w:ilvl w:val="0"/>
          <w:numId w:val="19"/>
        </w:numPr>
        <w:spacing w:before="120" w:after="120"/>
        <w:ind w:left="567" w:hanging="283"/>
        <w:jc w:val="both"/>
        <w:rPr>
          <w:rFonts w:eastAsia="Arial" w:cs="Arial"/>
          <w:color w:val="000000" w:themeColor="text1"/>
          <w:sz w:val="32"/>
          <w:szCs w:val="32"/>
        </w:rPr>
      </w:pPr>
      <w:r w:rsidRPr="6980D871">
        <w:rPr>
          <w:rFonts w:eastAsia="Arial" w:cs="Arial"/>
          <w:color w:val="000000" w:themeColor="text1"/>
          <w:sz w:val="32"/>
          <w:szCs w:val="32"/>
        </w:rPr>
        <w:t xml:space="preserve">Deliver an informative, efficient and welcoming service from the Albany Reception desk. Anticipate needs and support building users, whether it is their first time or hundredth! </w:t>
      </w:r>
    </w:p>
    <w:p w14:paraId="097653F5" w14:textId="476CDAB8" w:rsidR="0031214A" w:rsidRPr="0031214A" w:rsidRDefault="40447950" w:rsidP="00925EA0">
      <w:pPr>
        <w:pStyle w:val="ListParagraph"/>
        <w:numPr>
          <w:ilvl w:val="0"/>
          <w:numId w:val="19"/>
        </w:numPr>
        <w:spacing w:before="120" w:after="120"/>
        <w:ind w:left="567" w:hanging="283"/>
        <w:jc w:val="both"/>
        <w:rPr>
          <w:rFonts w:eastAsia="Arial" w:cs="Arial"/>
          <w:color w:val="000000" w:themeColor="text1"/>
          <w:sz w:val="32"/>
          <w:szCs w:val="32"/>
        </w:rPr>
      </w:pPr>
      <w:r w:rsidRPr="6980D871">
        <w:rPr>
          <w:rFonts w:eastAsia="Arial" w:cs="Arial"/>
          <w:color w:val="000000" w:themeColor="text1"/>
          <w:sz w:val="32"/>
          <w:szCs w:val="32"/>
        </w:rPr>
        <w:t>Be the lead administrator for our ticketing software: putting events on sale, creating offers, scheduling sales reports, managing comps and third-party allocations, user administration, data collection and reporting (</w:t>
      </w:r>
      <w:proofErr w:type="spellStart"/>
      <w:r w:rsidRPr="6980D871">
        <w:rPr>
          <w:rFonts w:eastAsia="Arial" w:cs="Arial"/>
          <w:color w:val="000000" w:themeColor="text1"/>
          <w:sz w:val="32"/>
          <w:szCs w:val="32"/>
        </w:rPr>
        <w:t>Spektrix</w:t>
      </w:r>
      <w:proofErr w:type="spellEnd"/>
      <w:r w:rsidRPr="6980D871">
        <w:rPr>
          <w:rFonts w:eastAsia="Arial" w:cs="Arial"/>
          <w:color w:val="000000" w:themeColor="text1"/>
          <w:sz w:val="32"/>
          <w:szCs w:val="32"/>
        </w:rPr>
        <w:t xml:space="preserve"> software training will be provided) </w:t>
      </w:r>
    </w:p>
    <w:p w14:paraId="19CF70CA" w14:textId="7009544C" w:rsidR="0031214A" w:rsidRPr="0031214A" w:rsidRDefault="40447950" w:rsidP="00925EA0">
      <w:pPr>
        <w:pStyle w:val="ListParagraph"/>
        <w:numPr>
          <w:ilvl w:val="0"/>
          <w:numId w:val="19"/>
        </w:numPr>
        <w:spacing w:before="120" w:after="120"/>
        <w:ind w:left="567" w:hanging="283"/>
        <w:jc w:val="both"/>
        <w:rPr>
          <w:rFonts w:eastAsia="Arial" w:cs="Arial"/>
          <w:color w:val="000000" w:themeColor="text1"/>
          <w:sz w:val="32"/>
          <w:szCs w:val="32"/>
        </w:rPr>
      </w:pPr>
      <w:r w:rsidRPr="6980D871">
        <w:rPr>
          <w:rFonts w:eastAsia="Arial" w:cs="Arial"/>
          <w:color w:val="000000" w:themeColor="text1"/>
          <w:sz w:val="32"/>
          <w:szCs w:val="32"/>
        </w:rPr>
        <w:t xml:space="preserve">Support the Venue &amp; Events Managers in the coordination and delivery of hires and events, including </w:t>
      </w:r>
      <w:r w:rsidRPr="6980D871">
        <w:rPr>
          <w:rFonts w:eastAsia="Arial" w:cs="Arial"/>
          <w:color w:val="000000" w:themeColor="text1"/>
          <w:sz w:val="32"/>
          <w:szCs w:val="32"/>
        </w:rPr>
        <w:lastRenderedPageBreak/>
        <w:t xml:space="preserve">event staff rotas, shift confirmation, signage, seating arrangements. </w:t>
      </w:r>
    </w:p>
    <w:p w14:paraId="42510082" w14:textId="4FE4F196" w:rsidR="0031214A" w:rsidRPr="0031214A" w:rsidRDefault="40447950" w:rsidP="00925EA0">
      <w:pPr>
        <w:pStyle w:val="ListParagraph"/>
        <w:numPr>
          <w:ilvl w:val="0"/>
          <w:numId w:val="19"/>
        </w:numPr>
        <w:spacing w:before="120" w:after="120"/>
        <w:ind w:left="567" w:hanging="283"/>
        <w:jc w:val="both"/>
        <w:rPr>
          <w:rFonts w:eastAsia="Arial" w:cs="Arial"/>
          <w:color w:val="000000" w:themeColor="text1"/>
          <w:sz w:val="32"/>
          <w:szCs w:val="32"/>
        </w:rPr>
      </w:pPr>
      <w:r w:rsidRPr="6980D871">
        <w:rPr>
          <w:rFonts w:eastAsia="Arial" w:cs="Arial"/>
          <w:color w:val="000000" w:themeColor="text1"/>
          <w:sz w:val="32"/>
          <w:szCs w:val="32"/>
        </w:rPr>
        <w:t>Create an excellent visitor journey: collaborate with the Marketing team on audience comms, resolve complaints, actively gather audience feedback and demographics for reporting, be an accessibility champion</w:t>
      </w:r>
    </w:p>
    <w:p w14:paraId="03D32F78" w14:textId="302C6F30" w:rsidR="0031214A" w:rsidRPr="0031214A" w:rsidRDefault="40447950" w:rsidP="00925EA0">
      <w:pPr>
        <w:pStyle w:val="ListParagraph"/>
        <w:numPr>
          <w:ilvl w:val="0"/>
          <w:numId w:val="19"/>
        </w:numPr>
        <w:spacing w:before="120" w:after="120"/>
        <w:ind w:left="567" w:hanging="283"/>
        <w:jc w:val="both"/>
        <w:rPr>
          <w:rFonts w:eastAsia="Arial" w:cs="Arial"/>
          <w:sz w:val="32"/>
          <w:szCs w:val="32"/>
        </w:rPr>
      </w:pPr>
      <w:r w:rsidRPr="6980D871">
        <w:rPr>
          <w:rFonts w:eastAsia="Arial" w:cs="Arial"/>
          <w:sz w:val="32"/>
          <w:szCs w:val="32"/>
        </w:rPr>
        <w:t xml:space="preserve">Boost income by promoting our wide variety of spaces and events, developing relationships and opportunities, selling coworking memberships and asking for donations </w:t>
      </w:r>
    </w:p>
    <w:p w14:paraId="05AD02A9" w14:textId="1B38707D" w:rsidR="0031214A" w:rsidRPr="0031214A" w:rsidRDefault="40447950" w:rsidP="00925EA0">
      <w:pPr>
        <w:pStyle w:val="ListParagraph"/>
        <w:numPr>
          <w:ilvl w:val="0"/>
          <w:numId w:val="11"/>
        </w:numPr>
        <w:spacing w:before="120" w:after="120"/>
        <w:ind w:left="567" w:hanging="283"/>
        <w:jc w:val="both"/>
        <w:rPr>
          <w:rFonts w:eastAsia="Arial" w:cs="Arial"/>
          <w:sz w:val="32"/>
          <w:szCs w:val="32"/>
        </w:rPr>
      </w:pPr>
      <w:r w:rsidRPr="6980D871">
        <w:rPr>
          <w:rFonts w:eastAsia="Arial" w:cs="Arial"/>
          <w:sz w:val="32"/>
          <w:szCs w:val="32"/>
        </w:rPr>
        <w:t xml:space="preserve">Ensure the highest level of presentation and good housekeeping across the front of house spaces; liaise with the Building &amp; Facilities Supervisor on contractors and cleaning supplies </w:t>
      </w:r>
    </w:p>
    <w:p w14:paraId="63FC699E" w14:textId="56E8400D" w:rsidR="0031214A" w:rsidRPr="0031214A" w:rsidRDefault="40447950" w:rsidP="00925EA0">
      <w:pPr>
        <w:pStyle w:val="ListParagraph"/>
        <w:numPr>
          <w:ilvl w:val="0"/>
          <w:numId w:val="10"/>
        </w:numPr>
        <w:spacing w:before="120" w:after="120"/>
        <w:ind w:left="567" w:hanging="283"/>
        <w:jc w:val="both"/>
        <w:rPr>
          <w:rFonts w:eastAsia="Arial" w:cs="Arial"/>
          <w:sz w:val="32"/>
          <w:szCs w:val="32"/>
        </w:rPr>
      </w:pPr>
      <w:r w:rsidRPr="6980D871">
        <w:rPr>
          <w:rFonts w:eastAsia="Arial" w:cs="Arial"/>
          <w:sz w:val="32"/>
          <w:szCs w:val="32"/>
        </w:rPr>
        <w:t xml:space="preserve">Actively promote group sales and conduct outreach with schools, partners and community organisations, including driving sales for the Christmas show to reach targets </w:t>
      </w:r>
    </w:p>
    <w:p w14:paraId="4F1DCC36" w14:textId="38354736" w:rsidR="0031214A" w:rsidRPr="0031214A" w:rsidRDefault="40447950" w:rsidP="00925EA0">
      <w:pPr>
        <w:pStyle w:val="ListParagraph"/>
        <w:numPr>
          <w:ilvl w:val="0"/>
          <w:numId w:val="9"/>
        </w:numPr>
        <w:spacing w:before="120" w:after="120"/>
        <w:ind w:left="567" w:hanging="283"/>
        <w:jc w:val="both"/>
        <w:rPr>
          <w:rFonts w:eastAsia="Arial" w:cs="Arial"/>
          <w:sz w:val="32"/>
          <w:szCs w:val="32"/>
        </w:rPr>
      </w:pPr>
      <w:r w:rsidRPr="6980D871">
        <w:rPr>
          <w:rFonts w:eastAsia="Arial" w:cs="Arial"/>
          <w:sz w:val="32"/>
          <w:szCs w:val="32"/>
        </w:rPr>
        <w:t xml:space="preserve">Support the Head of Operations and Head of Technical with maintaining Health &amp; Safety compliance including emergency procedures, incidents &amp; accidents, inductions, first aid, building security, facilitating keys and fobs </w:t>
      </w:r>
    </w:p>
    <w:p w14:paraId="45FCB141" w14:textId="607349D1" w:rsidR="0031214A" w:rsidRPr="0031214A" w:rsidRDefault="40447950" w:rsidP="00925EA0">
      <w:pPr>
        <w:pStyle w:val="ListParagraph"/>
        <w:numPr>
          <w:ilvl w:val="0"/>
          <w:numId w:val="8"/>
        </w:numPr>
        <w:spacing w:before="120" w:after="120"/>
        <w:ind w:left="567" w:hanging="283"/>
        <w:jc w:val="both"/>
        <w:rPr>
          <w:rFonts w:eastAsia="Arial" w:cs="Arial"/>
          <w:sz w:val="32"/>
          <w:szCs w:val="32"/>
        </w:rPr>
      </w:pPr>
      <w:r w:rsidRPr="6980D871">
        <w:rPr>
          <w:rFonts w:eastAsia="Arial" w:cs="Arial"/>
          <w:sz w:val="32"/>
          <w:szCs w:val="32"/>
        </w:rPr>
        <w:t>Coordinate services for resident organisations with the Building &amp; Facilities Supervisor, including onboarding, end of tenure, operational comms and relationship management</w:t>
      </w:r>
    </w:p>
    <w:p w14:paraId="485A1FD8" w14:textId="0D9D389B" w:rsidR="0031214A" w:rsidRPr="0031214A" w:rsidRDefault="0031214A" w:rsidP="6980D871">
      <w:pPr>
        <w:pStyle w:val="ListParagraph"/>
        <w:spacing w:before="120" w:after="120"/>
        <w:ind w:left="567" w:hanging="283"/>
        <w:jc w:val="both"/>
        <w:rPr>
          <w:rFonts w:eastAsia="Arial" w:cs="Arial"/>
          <w:sz w:val="32"/>
          <w:szCs w:val="32"/>
        </w:rPr>
      </w:pPr>
    </w:p>
    <w:p w14:paraId="08F4A920" w14:textId="4D3E2E4E" w:rsidR="0031214A" w:rsidRPr="0031214A" w:rsidRDefault="40447950" w:rsidP="6980D871">
      <w:pPr>
        <w:spacing w:before="120" w:after="120"/>
        <w:jc w:val="both"/>
        <w:rPr>
          <w:rFonts w:eastAsia="Arial" w:cs="Arial"/>
          <w:b/>
          <w:bCs/>
          <w:sz w:val="32"/>
          <w:szCs w:val="32"/>
        </w:rPr>
      </w:pPr>
      <w:r w:rsidRPr="6980D871">
        <w:rPr>
          <w:rFonts w:eastAsia="Arial" w:cs="Arial"/>
          <w:b/>
          <w:bCs/>
          <w:sz w:val="32"/>
          <w:szCs w:val="32"/>
        </w:rPr>
        <w:t xml:space="preserve">General Duties </w:t>
      </w:r>
    </w:p>
    <w:p w14:paraId="43E8EAE9" w14:textId="25A3A1D2" w:rsidR="0031214A" w:rsidRPr="0031214A" w:rsidRDefault="40447950" w:rsidP="00925EA0">
      <w:pPr>
        <w:pStyle w:val="ListParagraph"/>
        <w:numPr>
          <w:ilvl w:val="0"/>
          <w:numId w:val="7"/>
        </w:numPr>
        <w:spacing w:before="120" w:after="120"/>
        <w:ind w:left="567" w:hanging="283"/>
        <w:jc w:val="both"/>
        <w:rPr>
          <w:rFonts w:eastAsia="Arial" w:cs="Arial"/>
          <w:sz w:val="32"/>
          <w:szCs w:val="32"/>
        </w:rPr>
      </w:pPr>
      <w:r w:rsidRPr="6980D871">
        <w:rPr>
          <w:rFonts w:eastAsia="Arial" w:cs="Arial"/>
          <w:sz w:val="32"/>
          <w:szCs w:val="32"/>
        </w:rPr>
        <w:t xml:space="preserve">Set and attain sector-leading service levels and best practice in all procedures </w:t>
      </w:r>
    </w:p>
    <w:p w14:paraId="2710AE60" w14:textId="568D44D6" w:rsidR="0031214A" w:rsidRPr="0031214A" w:rsidRDefault="40447950" w:rsidP="00925EA0">
      <w:pPr>
        <w:pStyle w:val="ListParagraph"/>
        <w:numPr>
          <w:ilvl w:val="0"/>
          <w:numId w:val="6"/>
        </w:numPr>
        <w:spacing w:before="120" w:after="120"/>
        <w:ind w:left="567" w:hanging="283"/>
        <w:jc w:val="both"/>
        <w:rPr>
          <w:rFonts w:eastAsia="Arial" w:cs="Arial"/>
          <w:sz w:val="32"/>
          <w:szCs w:val="32"/>
        </w:rPr>
      </w:pPr>
      <w:r w:rsidRPr="6980D871">
        <w:rPr>
          <w:rFonts w:eastAsia="Arial" w:cs="Arial"/>
          <w:sz w:val="32"/>
          <w:szCs w:val="32"/>
        </w:rPr>
        <w:t xml:space="preserve">Be an expert user of relevant software and provide training on these systems to other team members as required </w:t>
      </w:r>
    </w:p>
    <w:p w14:paraId="6085D283" w14:textId="48E50940" w:rsidR="0031214A" w:rsidRPr="0031214A" w:rsidRDefault="40447950" w:rsidP="00925EA0">
      <w:pPr>
        <w:pStyle w:val="ListParagraph"/>
        <w:numPr>
          <w:ilvl w:val="0"/>
          <w:numId w:val="5"/>
        </w:numPr>
        <w:spacing w:before="120" w:after="120"/>
        <w:ind w:left="567" w:hanging="283"/>
        <w:jc w:val="both"/>
        <w:rPr>
          <w:rFonts w:eastAsia="Arial" w:cs="Arial"/>
          <w:sz w:val="32"/>
          <w:szCs w:val="32"/>
        </w:rPr>
      </w:pPr>
      <w:r w:rsidRPr="6980D871">
        <w:rPr>
          <w:rFonts w:eastAsia="Arial" w:cs="Arial"/>
          <w:sz w:val="32"/>
          <w:szCs w:val="32"/>
        </w:rPr>
        <w:lastRenderedPageBreak/>
        <w:t xml:space="preserve">Be accountable for all monies banked on shift and the secure storage of valuables </w:t>
      </w:r>
    </w:p>
    <w:p w14:paraId="3C1FB009" w14:textId="51F75A0D" w:rsidR="0031214A" w:rsidRPr="0031214A" w:rsidRDefault="40447950" w:rsidP="00925EA0">
      <w:pPr>
        <w:pStyle w:val="ListParagraph"/>
        <w:numPr>
          <w:ilvl w:val="0"/>
          <w:numId w:val="4"/>
        </w:numPr>
        <w:spacing w:before="120" w:after="120"/>
        <w:ind w:left="567" w:hanging="283"/>
        <w:jc w:val="both"/>
        <w:rPr>
          <w:rFonts w:eastAsia="Arial" w:cs="Arial"/>
          <w:sz w:val="32"/>
          <w:szCs w:val="32"/>
        </w:rPr>
      </w:pPr>
      <w:r w:rsidRPr="6980D871">
        <w:rPr>
          <w:rFonts w:eastAsia="Arial" w:cs="Arial"/>
          <w:sz w:val="32"/>
          <w:szCs w:val="32"/>
        </w:rPr>
        <w:t xml:space="preserve">Maintain GDPR and financial compliance across the customer-facing strands </w:t>
      </w:r>
    </w:p>
    <w:p w14:paraId="1BC92E78" w14:textId="1191626B" w:rsidR="0031214A" w:rsidRPr="0031214A" w:rsidRDefault="40447950" w:rsidP="00925EA0">
      <w:pPr>
        <w:pStyle w:val="ListParagraph"/>
        <w:numPr>
          <w:ilvl w:val="0"/>
          <w:numId w:val="3"/>
        </w:numPr>
        <w:spacing w:before="120" w:after="120"/>
        <w:ind w:left="567" w:hanging="283"/>
        <w:jc w:val="both"/>
        <w:rPr>
          <w:rFonts w:eastAsia="Arial" w:cs="Arial"/>
          <w:sz w:val="32"/>
          <w:szCs w:val="32"/>
        </w:rPr>
      </w:pPr>
      <w:r w:rsidRPr="6980D871">
        <w:rPr>
          <w:rFonts w:eastAsia="Arial" w:cs="Arial"/>
          <w:sz w:val="32"/>
          <w:szCs w:val="32"/>
        </w:rPr>
        <w:t xml:space="preserve">Support the aims and objectives of the Albany, contributing to the delivery of the business plan and be an active member of working groups as appropriate </w:t>
      </w:r>
    </w:p>
    <w:p w14:paraId="340993A1" w14:textId="2A6D4D69" w:rsidR="0031214A" w:rsidRPr="0031214A" w:rsidRDefault="40447950" w:rsidP="00925EA0">
      <w:pPr>
        <w:pStyle w:val="ListParagraph"/>
        <w:numPr>
          <w:ilvl w:val="0"/>
          <w:numId w:val="2"/>
        </w:numPr>
        <w:spacing w:before="120" w:after="120"/>
        <w:ind w:left="567" w:hanging="283"/>
        <w:jc w:val="both"/>
        <w:rPr>
          <w:rFonts w:eastAsia="Arial" w:cs="Arial"/>
          <w:sz w:val="32"/>
          <w:szCs w:val="32"/>
        </w:rPr>
      </w:pPr>
      <w:r w:rsidRPr="6980D871">
        <w:rPr>
          <w:rFonts w:eastAsia="Arial" w:cs="Arial"/>
          <w:sz w:val="32"/>
          <w:szCs w:val="32"/>
        </w:rPr>
        <w:t xml:space="preserve">Develop positive working relationships with all teams, suppliers, resident organisations and partners </w:t>
      </w:r>
    </w:p>
    <w:p w14:paraId="2D0AA483" w14:textId="29E73AA0" w:rsidR="0031214A" w:rsidRPr="0031214A" w:rsidRDefault="40447950" w:rsidP="00925EA0">
      <w:pPr>
        <w:pStyle w:val="ListParagraph"/>
        <w:numPr>
          <w:ilvl w:val="0"/>
          <w:numId w:val="1"/>
        </w:numPr>
        <w:spacing w:before="120" w:after="120"/>
        <w:ind w:left="567" w:hanging="283"/>
        <w:jc w:val="both"/>
        <w:rPr>
          <w:rFonts w:eastAsia="Arial" w:cs="Arial"/>
          <w:szCs w:val="22"/>
        </w:rPr>
      </w:pPr>
      <w:r w:rsidRPr="6980D871">
        <w:rPr>
          <w:rFonts w:eastAsia="Arial" w:cs="Arial"/>
          <w:sz w:val="32"/>
          <w:szCs w:val="32"/>
        </w:rPr>
        <w:t>Work actively within the Albany’s policies including IT &amp; GDPR, Access, Equality &amp; Diversity, Safeguarding, Sustainability and Health &amp; Safety</w:t>
      </w:r>
    </w:p>
    <w:p w14:paraId="7F73A31D" w14:textId="79B1FE1A" w:rsidR="0031214A" w:rsidRPr="0031214A" w:rsidRDefault="40447950" w:rsidP="00925EA0">
      <w:pPr>
        <w:pStyle w:val="ListParagraph"/>
        <w:numPr>
          <w:ilvl w:val="0"/>
          <w:numId w:val="1"/>
        </w:numPr>
        <w:spacing w:before="120" w:after="120"/>
        <w:ind w:left="567" w:hanging="283"/>
        <w:jc w:val="both"/>
        <w:rPr>
          <w:rFonts w:eastAsia="Arial" w:cs="Arial"/>
          <w:szCs w:val="22"/>
        </w:rPr>
      </w:pPr>
      <w:r w:rsidRPr="6980D871">
        <w:rPr>
          <w:rFonts w:eastAsia="Arial" w:cs="Arial"/>
          <w:sz w:val="32"/>
          <w:szCs w:val="32"/>
        </w:rPr>
        <w:t xml:space="preserve">Attend meetings and training sessions as required </w:t>
      </w:r>
    </w:p>
    <w:p w14:paraId="53A8D110" w14:textId="6E6CD8C9" w:rsidR="0031214A" w:rsidRPr="00925EA0" w:rsidRDefault="40447950" w:rsidP="00925EA0">
      <w:pPr>
        <w:pStyle w:val="ListParagraph"/>
        <w:numPr>
          <w:ilvl w:val="0"/>
          <w:numId w:val="1"/>
        </w:numPr>
        <w:spacing w:before="120" w:after="120"/>
        <w:ind w:left="567" w:hanging="283"/>
        <w:jc w:val="both"/>
        <w:rPr>
          <w:rFonts w:eastAsia="Arial" w:cs="Arial"/>
          <w:szCs w:val="22"/>
        </w:rPr>
      </w:pPr>
      <w:r w:rsidRPr="6980D871">
        <w:rPr>
          <w:rFonts w:eastAsia="Arial" w:cs="Arial"/>
          <w:sz w:val="32"/>
          <w:szCs w:val="32"/>
        </w:rPr>
        <w:t>Undertake any other duties reasonably requested by senior management</w:t>
      </w:r>
    </w:p>
    <w:p w14:paraId="60C58A08" w14:textId="77777777" w:rsidR="00925EA0" w:rsidRPr="00925EA0" w:rsidRDefault="00925EA0" w:rsidP="00925EA0">
      <w:pPr>
        <w:spacing w:before="120" w:after="120"/>
        <w:ind w:left="284"/>
        <w:jc w:val="both"/>
        <w:rPr>
          <w:rFonts w:eastAsia="Arial" w:cs="Arial"/>
          <w:szCs w:val="22"/>
        </w:rPr>
      </w:pPr>
    </w:p>
    <w:p w14:paraId="7667FFE5" w14:textId="1AB96CD7" w:rsidR="7CF571A7" w:rsidRDefault="0031214A" w:rsidP="6980D871">
      <w:pPr>
        <w:pStyle w:val="cvgsua"/>
        <w:spacing w:line="435" w:lineRule="atLeast"/>
        <w:rPr>
          <w:rFonts w:ascii="Arial" w:hAnsi="Arial" w:cs="Arial"/>
          <w:b/>
          <w:bCs/>
          <w:color w:val="000000" w:themeColor="text1"/>
          <w:sz w:val="32"/>
          <w:szCs w:val="32"/>
          <w:lang w:val="en-US" w:eastAsia="en-US"/>
        </w:rPr>
      </w:pPr>
      <w:r w:rsidRPr="6980D871">
        <w:rPr>
          <w:rFonts w:ascii="Arial" w:hAnsi="Arial" w:cs="Arial"/>
          <w:b/>
          <w:bCs/>
          <w:color w:val="000000" w:themeColor="text1"/>
          <w:sz w:val="32"/>
          <w:szCs w:val="32"/>
          <w:lang w:val="en-US" w:eastAsia="en-US"/>
        </w:rPr>
        <w:t xml:space="preserve">REVIEW ARRANGEMENTS </w:t>
      </w:r>
    </w:p>
    <w:p w14:paraId="6BD61FB2" w14:textId="24A66E41" w:rsidR="0040403B" w:rsidRPr="0040403B" w:rsidRDefault="0FBBAA4C" w:rsidP="591F13F6">
      <w:pPr>
        <w:pStyle w:val="cvgsua"/>
        <w:spacing w:line="435" w:lineRule="atLeast"/>
        <w:jc w:val="both"/>
      </w:pPr>
      <w:r w:rsidRPr="591F13F6">
        <w:rPr>
          <w:rFonts w:ascii="Arial" w:hAnsi="Arial" w:cs="Arial"/>
          <w:sz w:val="32"/>
          <w:szCs w:val="32"/>
          <w:lang w:val="en-US" w:eastAsia="en-US"/>
        </w:rPr>
        <w:t xml:space="preserve">The Albany is a </w:t>
      </w:r>
      <w:r w:rsidR="28C9C3C1" w:rsidRPr="591F13F6">
        <w:rPr>
          <w:rFonts w:ascii="Arial" w:hAnsi="Arial" w:cs="Arial"/>
          <w:sz w:val="32"/>
          <w:szCs w:val="32"/>
          <w:lang w:val="en-US" w:eastAsia="en-US"/>
        </w:rPr>
        <w:t>fast-developing</w:t>
      </w:r>
      <w:r w:rsidRPr="591F13F6">
        <w:rPr>
          <w:rFonts w:ascii="Arial" w:hAnsi="Arial" w:cs="Arial"/>
          <w:sz w:val="32"/>
          <w:szCs w:val="32"/>
          <w:lang w:val="en-US" w:eastAsia="en-US"/>
        </w:rPr>
        <w:t xml:space="preserve"> </w:t>
      </w:r>
      <w:proofErr w:type="spellStart"/>
      <w:r w:rsidRPr="591F13F6">
        <w:rPr>
          <w:rFonts w:ascii="Arial" w:hAnsi="Arial" w:cs="Arial"/>
          <w:sz w:val="32"/>
          <w:szCs w:val="32"/>
          <w:lang w:val="en-US" w:eastAsia="en-US"/>
        </w:rPr>
        <w:t>organisation</w:t>
      </w:r>
      <w:proofErr w:type="spellEnd"/>
      <w:r w:rsidRPr="591F13F6">
        <w:rPr>
          <w:rFonts w:ascii="Arial" w:hAnsi="Arial" w:cs="Arial"/>
          <w:sz w:val="32"/>
          <w:szCs w:val="32"/>
          <w:lang w:val="en-US" w:eastAsia="en-US"/>
        </w:rPr>
        <w:t xml:space="preserve"> and it is to be expected that this post may change and evolve over time. Changes to the role will be subject to periodic review in consultation with the </w:t>
      </w:r>
      <w:r w:rsidR="55C668CB" w:rsidRPr="591F13F6">
        <w:rPr>
          <w:rFonts w:ascii="Arial" w:hAnsi="Arial" w:cs="Arial"/>
          <w:sz w:val="32"/>
          <w:szCs w:val="32"/>
          <w:lang w:val="en-US" w:eastAsia="en-US"/>
        </w:rPr>
        <w:t>postholder</w:t>
      </w:r>
      <w:r w:rsidRPr="591F13F6">
        <w:rPr>
          <w:rFonts w:ascii="Arial" w:hAnsi="Arial" w:cs="Arial"/>
          <w:sz w:val="32"/>
          <w:szCs w:val="32"/>
          <w:lang w:val="en-US" w:eastAsia="en-US"/>
        </w:rPr>
        <w:t>.</w:t>
      </w:r>
      <w:r w:rsidR="0040403B">
        <w:br/>
      </w:r>
      <w:r w:rsidR="0EEBC5B3" w:rsidRPr="591F13F6">
        <w:rPr>
          <w:rFonts w:ascii="Arial" w:hAnsi="Arial" w:cs="Arial"/>
          <w:sz w:val="32"/>
          <w:szCs w:val="32"/>
          <w:lang w:eastAsia="en-US"/>
        </w:rPr>
        <w:t>This job description is a guide to the nature of the work. It is not wholly comprehensive or restrictive and may be reviewed as required; other responsibilities may be added depending on experience and need. </w:t>
      </w:r>
    </w:p>
    <w:p w14:paraId="7D5B0ADF" w14:textId="3673F3F4" w:rsidR="6980D871" w:rsidRDefault="6980D871" w:rsidP="6980D871">
      <w:pPr>
        <w:pStyle w:val="cvgsua"/>
        <w:spacing w:line="435" w:lineRule="atLeast"/>
        <w:jc w:val="both"/>
        <w:rPr>
          <w:rFonts w:ascii="Arial" w:hAnsi="Arial" w:cs="Arial"/>
          <w:sz w:val="32"/>
          <w:szCs w:val="32"/>
          <w:lang w:eastAsia="en-US"/>
        </w:rPr>
      </w:pPr>
    </w:p>
    <w:p w14:paraId="1962A7BE" w14:textId="77777777" w:rsidR="00925EA0" w:rsidRDefault="00925EA0" w:rsidP="6980D871">
      <w:pPr>
        <w:pStyle w:val="cvgsua"/>
        <w:spacing w:line="435" w:lineRule="atLeast"/>
        <w:jc w:val="both"/>
        <w:rPr>
          <w:rFonts w:ascii="Arial" w:hAnsi="Arial" w:cs="Arial"/>
          <w:sz w:val="32"/>
          <w:szCs w:val="32"/>
          <w:lang w:eastAsia="en-US"/>
        </w:rPr>
      </w:pPr>
      <w:bookmarkStart w:id="0" w:name="_GoBack"/>
      <w:bookmarkEnd w:id="0"/>
    </w:p>
    <w:p w14:paraId="3312E544" w14:textId="753011AA" w:rsidR="7CF571A7" w:rsidRDefault="0040403B" w:rsidP="7CF571A7">
      <w:pPr>
        <w:pStyle w:val="cvgsua"/>
        <w:spacing w:line="495" w:lineRule="atLeast"/>
        <w:rPr>
          <w:rFonts w:ascii="Arial" w:hAnsi="Arial" w:cs="Arial"/>
          <w:b/>
          <w:bCs/>
          <w:sz w:val="40"/>
          <w:szCs w:val="40"/>
          <w:lang w:val="en-US" w:eastAsia="en-US"/>
        </w:rPr>
      </w:pPr>
      <w:r w:rsidRPr="7CF571A7">
        <w:rPr>
          <w:rFonts w:ascii="Arial" w:hAnsi="Arial" w:cs="Arial"/>
          <w:b/>
          <w:bCs/>
          <w:sz w:val="40"/>
          <w:szCs w:val="40"/>
          <w:lang w:val="en-US" w:eastAsia="en-US"/>
        </w:rPr>
        <w:lastRenderedPageBreak/>
        <w:t>Person Specification</w:t>
      </w:r>
    </w:p>
    <w:p w14:paraId="66620117" w14:textId="3FB70DAA" w:rsidR="7CF571A7" w:rsidRDefault="0040403B" w:rsidP="7CF571A7">
      <w:pPr>
        <w:pStyle w:val="cvgsua"/>
        <w:spacing w:line="495" w:lineRule="atLeast"/>
        <w:rPr>
          <w:rFonts w:ascii="Arial" w:hAnsi="Arial" w:cs="Arial"/>
          <w:b/>
          <w:bCs/>
          <w:sz w:val="40"/>
          <w:szCs w:val="40"/>
          <w:lang w:val="en-US" w:eastAsia="en-US"/>
        </w:rPr>
      </w:pPr>
      <w:r w:rsidRPr="7CF571A7">
        <w:rPr>
          <w:rFonts w:ascii="Arial" w:hAnsi="Arial" w:cs="Arial"/>
          <w:b/>
          <w:bCs/>
          <w:sz w:val="40"/>
          <w:szCs w:val="40"/>
          <w:lang w:val="en-US" w:eastAsia="en-US"/>
        </w:rPr>
        <w:t>What we're looking for from you</w:t>
      </w:r>
    </w:p>
    <w:p w14:paraId="16B97E91" w14:textId="6E75081F" w:rsidR="3986CF51" w:rsidRDefault="62A16332" w:rsidP="591F13F6">
      <w:pPr>
        <w:pStyle w:val="ListParagraph"/>
        <w:spacing w:before="120" w:after="120"/>
        <w:ind w:left="567" w:hanging="283"/>
        <w:jc w:val="both"/>
        <w:rPr>
          <w:rFonts w:eastAsia="Arial" w:cs="Arial"/>
          <w:sz w:val="32"/>
          <w:szCs w:val="32"/>
          <w:lang w:val="en-US"/>
        </w:rPr>
      </w:pPr>
      <w:r w:rsidRPr="591F13F6">
        <w:rPr>
          <w:rFonts w:eastAsia="Arial" w:cs="Arial"/>
          <w:sz w:val="32"/>
          <w:szCs w:val="32"/>
          <w:lang w:val="en-US"/>
        </w:rPr>
        <w:t>Essential</w:t>
      </w:r>
    </w:p>
    <w:p w14:paraId="4A1A47C8" w14:textId="173B70DA" w:rsidR="3986CF51" w:rsidRDefault="62A16332" w:rsidP="00925EA0">
      <w:pPr>
        <w:pStyle w:val="ListParagraph"/>
        <w:numPr>
          <w:ilvl w:val="0"/>
          <w:numId w:val="18"/>
        </w:numPr>
        <w:spacing w:before="120" w:after="120"/>
        <w:jc w:val="both"/>
        <w:rPr>
          <w:rFonts w:eastAsia="Arial" w:cs="Arial"/>
          <w:szCs w:val="22"/>
          <w:lang w:val="en-US"/>
        </w:rPr>
      </w:pPr>
      <w:r w:rsidRPr="591F13F6">
        <w:rPr>
          <w:rFonts w:eastAsia="Arial" w:cs="Arial"/>
          <w:sz w:val="32"/>
          <w:szCs w:val="32"/>
          <w:lang w:val="en-US"/>
        </w:rPr>
        <w:t xml:space="preserve">Relevant experience in a similar role or customer focused environment </w:t>
      </w:r>
    </w:p>
    <w:p w14:paraId="3D199620" w14:textId="68002F04" w:rsidR="3986CF51" w:rsidRDefault="62A16332" w:rsidP="00925EA0">
      <w:pPr>
        <w:pStyle w:val="ListParagraph"/>
        <w:numPr>
          <w:ilvl w:val="0"/>
          <w:numId w:val="18"/>
        </w:numPr>
        <w:spacing w:before="120" w:after="120"/>
        <w:jc w:val="both"/>
        <w:rPr>
          <w:rFonts w:eastAsia="Arial" w:cs="Arial"/>
          <w:szCs w:val="22"/>
          <w:lang w:val="en-US"/>
        </w:rPr>
      </w:pPr>
      <w:r w:rsidRPr="591F13F6">
        <w:rPr>
          <w:rFonts w:eastAsia="Arial" w:cs="Arial"/>
          <w:sz w:val="32"/>
          <w:szCs w:val="32"/>
          <w:lang w:val="en-US"/>
        </w:rPr>
        <w:t xml:space="preserve">High level of computer literacy and ability to learn new systems quickly, including through self-study </w:t>
      </w:r>
    </w:p>
    <w:p w14:paraId="4DEF9DD8" w14:textId="6CA81C22" w:rsidR="3986CF51" w:rsidRDefault="62A16332" w:rsidP="00925EA0">
      <w:pPr>
        <w:pStyle w:val="ListParagraph"/>
        <w:numPr>
          <w:ilvl w:val="0"/>
          <w:numId w:val="18"/>
        </w:numPr>
        <w:spacing w:before="120" w:after="120"/>
        <w:jc w:val="both"/>
        <w:rPr>
          <w:rFonts w:eastAsia="Arial" w:cs="Arial"/>
          <w:szCs w:val="22"/>
          <w:lang w:val="en-US"/>
        </w:rPr>
      </w:pPr>
      <w:r w:rsidRPr="591F13F6">
        <w:rPr>
          <w:rFonts w:eastAsia="Arial" w:cs="Arial"/>
          <w:sz w:val="32"/>
          <w:szCs w:val="32"/>
          <w:lang w:val="en-US"/>
        </w:rPr>
        <w:t xml:space="preserve">Proactive, aptitude for problem-solving and decision-making, strong initiative </w:t>
      </w:r>
    </w:p>
    <w:p w14:paraId="30D6069A" w14:textId="478E13DD" w:rsidR="3986CF51" w:rsidRDefault="62A16332" w:rsidP="00925EA0">
      <w:pPr>
        <w:pStyle w:val="ListParagraph"/>
        <w:numPr>
          <w:ilvl w:val="0"/>
          <w:numId w:val="18"/>
        </w:numPr>
        <w:spacing w:before="120" w:after="120"/>
        <w:jc w:val="both"/>
        <w:rPr>
          <w:rFonts w:eastAsia="Arial" w:cs="Arial"/>
          <w:szCs w:val="22"/>
          <w:lang w:val="en-US"/>
        </w:rPr>
      </w:pPr>
      <w:r w:rsidRPr="591F13F6">
        <w:rPr>
          <w:rFonts w:eastAsia="Arial" w:cs="Arial"/>
          <w:sz w:val="32"/>
          <w:szCs w:val="32"/>
          <w:lang w:val="en-US"/>
        </w:rPr>
        <w:t xml:space="preserve">High level of self-management: well </w:t>
      </w:r>
      <w:proofErr w:type="spellStart"/>
      <w:r w:rsidRPr="591F13F6">
        <w:rPr>
          <w:rFonts w:eastAsia="Arial" w:cs="Arial"/>
          <w:sz w:val="32"/>
          <w:szCs w:val="32"/>
          <w:lang w:val="en-US"/>
        </w:rPr>
        <w:t>organised</w:t>
      </w:r>
      <w:proofErr w:type="spellEnd"/>
      <w:r w:rsidRPr="591F13F6">
        <w:rPr>
          <w:rFonts w:eastAsia="Arial" w:cs="Arial"/>
          <w:sz w:val="32"/>
          <w:szCs w:val="32"/>
          <w:lang w:val="en-US"/>
        </w:rPr>
        <w:t xml:space="preserve">, systematic, able to manage time and </w:t>
      </w:r>
      <w:proofErr w:type="spellStart"/>
      <w:r w:rsidRPr="591F13F6">
        <w:rPr>
          <w:rFonts w:eastAsia="Arial" w:cs="Arial"/>
          <w:sz w:val="32"/>
          <w:szCs w:val="32"/>
          <w:lang w:val="en-US"/>
        </w:rPr>
        <w:t>prioritise</w:t>
      </w:r>
      <w:proofErr w:type="spellEnd"/>
      <w:r w:rsidRPr="591F13F6">
        <w:rPr>
          <w:rFonts w:eastAsia="Arial" w:cs="Arial"/>
          <w:sz w:val="32"/>
          <w:szCs w:val="32"/>
          <w:lang w:val="en-US"/>
        </w:rPr>
        <w:t xml:space="preserve"> tasks effectively </w:t>
      </w:r>
    </w:p>
    <w:p w14:paraId="5E67AE2E" w14:textId="0B200B72" w:rsidR="3986CF51" w:rsidRDefault="62A16332" w:rsidP="00925EA0">
      <w:pPr>
        <w:pStyle w:val="ListParagraph"/>
        <w:numPr>
          <w:ilvl w:val="0"/>
          <w:numId w:val="18"/>
        </w:numPr>
        <w:spacing w:before="120" w:after="120"/>
        <w:jc w:val="both"/>
        <w:rPr>
          <w:rFonts w:eastAsia="Arial" w:cs="Arial"/>
          <w:szCs w:val="22"/>
          <w:lang w:val="en-US"/>
        </w:rPr>
      </w:pPr>
      <w:r w:rsidRPr="591F13F6">
        <w:rPr>
          <w:rFonts w:eastAsia="Arial" w:cs="Arial"/>
          <w:sz w:val="32"/>
          <w:szCs w:val="32"/>
          <w:lang w:val="en-US"/>
        </w:rPr>
        <w:t>Experience or understanding of how to plan ahead effectively, anticipating operational and event needs</w:t>
      </w:r>
    </w:p>
    <w:p w14:paraId="33A8AF1B" w14:textId="0C2858B9" w:rsidR="3986CF51" w:rsidRDefault="62A16332" w:rsidP="00925EA0">
      <w:pPr>
        <w:pStyle w:val="ListParagraph"/>
        <w:numPr>
          <w:ilvl w:val="0"/>
          <w:numId w:val="18"/>
        </w:numPr>
        <w:spacing w:before="120" w:after="120"/>
        <w:jc w:val="both"/>
        <w:rPr>
          <w:rFonts w:eastAsia="Arial" w:cs="Arial"/>
          <w:szCs w:val="22"/>
          <w:lang w:val="en-US"/>
        </w:rPr>
      </w:pPr>
      <w:r w:rsidRPr="591F13F6">
        <w:rPr>
          <w:rFonts w:eastAsia="Arial" w:cs="Arial"/>
          <w:sz w:val="32"/>
          <w:szCs w:val="32"/>
          <w:lang w:val="en-US"/>
        </w:rPr>
        <w:t>Excellent communication and negotiation skills, orally and in written correspondence</w:t>
      </w:r>
    </w:p>
    <w:p w14:paraId="0BA54B24" w14:textId="772D7854" w:rsidR="3986CF51" w:rsidRDefault="62A16332" w:rsidP="00925EA0">
      <w:pPr>
        <w:pStyle w:val="ListParagraph"/>
        <w:numPr>
          <w:ilvl w:val="0"/>
          <w:numId w:val="18"/>
        </w:numPr>
        <w:spacing w:before="120" w:after="120"/>
        <w:jc w:val="both"/>
        <w:rPr>
          <w:rFonts w:eastAsia="Arial" w:cs="Arial"/>
          <w:szCs w:val="22"/>
          <w:lang w:val="en-US"/>
        </w:rPr>
      </w:pPr>
      <w:r w:rsidRPr="591F13F6">
        <w:rPr>
          <w:rFonts w:eastAsia="Arial" w:cs="Arial"/>
          <w:sz w:val="32"/>
          <w:szCs w:val="32"/>
          <w:lang w:val="en-US"/>
        </w:rPr>
        <w:t xml:space="preserve">Commitment to be responsive to the needs of diverse communities and to serve visitors with a variety of needs and abilities </w:t>
      </w:r>
    </w:p>
    <w:p w14:paraId="384F36D5" w14:textId="5D6BB5C1" w:rsidR="3986CF51" w:rsidRDefault="62A16332" w:rsidP="00925EA0">
      <w:pPr>
        <w:pStyle w:val="ListParagraph"/>
        <w:numPr>
          <w:ilvl w:val="0"/>
          <w:numId w:val="18"/>
        </w:numPr>
        <w:spacing w:before="120" w:after="120"/>
        <w:jc w:val="both"/>
        <w:rPr>
          <w:rFonts w:eastAsia="Arial" w:cs="Arial"/>
          <w:szCs w:val="22"/>
          <w:lang w:val="en-US"/>
        </w:rPr>
      </w:pPr>
      <w:r w:rsidRPr="591F13F6">
        <w:rPr>
          <w:rFonts w:eastAsia="Arial" w:cs="Arial"/>
          <w:sz w:val="32"/>
          <w:szCs w:val="32"/>
          <w:lang w:val="en-US"/>
        </w:rPr>
        <w:t xml:space="preserve">Experience of cash handling, reconciliation and banking procedures </w:t>
      </w:r>
    </w:p>
    <w:p w14:paraId="661AFBB4" w14:textId="37CFAAD8" w:rsidR="3986CF51" w:rsidRDefault="62A16332" w:rsidP="00925EA0">
      <w:pPr>
        <w:pStyle w:val="ListParagraph"/>
        <w:numPr>
          <w:ilvl w:val="0"/>
          <w:numId w:val="18"/>
        </w:numPr>
        <w:spacing w:before="120" w:after="120"/>
        <w:jc w:val="both"/>
        <w:rPr>
          <w:rFonts w:eastAsia="Arial" w:cs="Arial"/>
          <w:szCs w:val="22"/>
          <w:lang w:val="en-US"/>
        </w:rPr>
      </w:pPr>
      <w:r w:rsidRPr="591F13F6">
        <w:rPr>
          <w:rFonts w:eastAsia="Arial" w:cs="Arial"/>
          <w:sz w:val="32"/>
          <w:szCs w:val="32"/>
          <w:lang w:val="en-US"/>
        </w:rPr>
        <w:t xml:space="preserve">Attention to detail, high level of accuracy with administrative tasks </w:t>
      </w:r>
    </w:p>
    <w:p w14:paraId="4C95B916" w14:textId="7DE99807" w:rsidR="3986CF51" w:rsidRDefault="62A16332" w:rsidP="00925EA0">
      <w:pPr>
        <w:pStyle w:val="ListParagraph"/>
        <w:numPr>
          <w:ilvl w:val="0"/>
          <w:numId w:val="18"/>
        </w:numPr>
        <w:spacing w:before="120" w:after="120"/>
        <w:jc w:val="both"/>
        <w:rPr>
          <w:rFonts w:eastAsia="Arial" w:cs="Arial"/>
          <w:szCs w:val="22"/>
          <w:lang w:val="en-US"/>
        </w:rPr>
      </w:pPr>
      <w:r w:rsidRPr="591F13F6">
        <w:rPr>
          <w:rFonts w:eastAsia="Arial" w:cs="Arial"/>
          <w:sz w:val="32"/>
          <w:szCs w:val="32"/>
          <w:lang w:val="en-US"/>
        </w:rPr>
        <w:t xml:space="preserve">Knowledge and understanding of Health &amp; Safety </w:t>
      </w:r>
    </w:p>
    <w:p w14:paraId="790DAE99" w14:textId="7D2C3F19" w:rsidR="3986CF51" w:rsidRDefault="62A16332" w:rsidP="00925EA0">
      <w:pPr>
        <w:pStyle w:val="ListParagraph"/>
        <w:numPr>
          <w:ilvl w:val="0"/>
          <w:numId w:val="18"/>
        </w:numPr>
        <w:spacing w:before="120" w:after="120"/>
        <w:jc w:val="both"/>
        <w:rPr>
          <w:rFonts w:eastAsia="Arial" w:cs="Arial"/>
          <w:szCs w:val="22"/>
          <w:lang w:val="en-US"/>
        </w:rPr>
      </w:pPr>
      <w:r w:rsidRPr="591F13F6">
        <w:rPr>
          <w:rFonts w:eastAsia="Arial" w:cs="Arial"/>
          <w:sz w:val="32"/>
          <w:szCs w:val="32"/>
          <w:lang w:val="en-US"/>
        </w:rPr>
        <w:t>Ability to adapt to a dynamic work environment, responding quickly and diplomatically to challenges and changing priorities</w:t>
      </w:r>
    </w:p>
    <w:p w14:paraId="653E6CB5" w14:textId="7C5C2B64" w:rsidR="7CF571A7" w:rsidRDefault="7CF571A7" w:rsidP="591F13F6">
      <w:pPr>
        <w:spacing w:beforeAutospacing="1" w:afterAutospacing="1" w:line="390" w:lineRule="atLeast"/>
        <w:jc w:val="both"/>
        <w:rPr>
          <w:rFonts w:cs="Arial"/>
          <w:b/>
          <w:bCs/>
          <w:sz w:val="32"/>
          <w:szCs w:val="32"/>
          <w:lang w:val="en-US"/>
        </w:rPr>
      </w:pPr>
    </w:p>
    <w:p w14:paraId="487A1918" w14:textId="6C350B34" w:rsidR="3986CF51" w:rsidRDefault="62A16332" w:rsidP="591F13F6">
      <w:pPr>
        <w:pStyle w:val="ListParagraph"/>
        <w:spacing w:before="120" w:after="120"/>
        <w:ind w:left="284"/>
        <w:jc w:val="both"/>
        <w:rPr>
          <w:rFonts w:eastAsia="Arial" w:cs="Arial"/>
          <w:sz w:val="32"/>
          <w:szCs w:val="32"/>
          <w:lang w:val="en-US"/>
        </w:rPr>
      </w:pPr>
      <w:r w:rsidRPr="591F13F6">
        <w:rPr>
          <w:rFonts w:eastAsia="Arial" w:cs="Arial"/>
          <w:sz w:val="32"/>
          <w:szCs w:val="32"/>
          <w:lang w:val="en-US"/>
        </w:rPr>
        <w:lastRenderedPageBreak/>
        <w:t>Desirable</w:t>
      </w:r>
    </w:p>
    <w:p w14:paraId="519DA8A5" w14:textId="7042AF4B" w:rsidR="3986CF51" w:rsidRDefault="62A16332" w:rsidP="00925EA0">
      <w:pPr>
        <w:pStyle w:val="ListParagraph"/>
        <w:numPr>
          <w:ilvl w:val="0"/>
          <w:numId w:val="17"/>
        </w:numPr>
        <w:spacing w:before="120" w:after="120"/>
        <w:jc w:val="both"/>
        <w:rPr>
          <w:rFonts w:eastAsia="Arial" w:cs="Arial"/>
          <w:szCs w:val="22"/>
          <w:lang w:val="en-US"/>
        </w:rPr>
      </w:pPr>
      <w:r w:rsidRPr="591F13F6">
        <w:rPr>
          <w:rFonts w:eastAsia="Arial" w:cs="Arial"/>
          <w:sz w:val="32"/>
          <w:szCs w:val="32"/>
          <w:lang w:val="en-US"/>
        </w:rPr>
        <w:t xml:space="preserve">Working knowledge of event ticketing software, particularly </w:t>
      </w:r>
      <w:proofErr w:type="spellStart"/>
      <w:r w:rsidRPr="591F13F6">
        <w:rPr>
          <w:rFonts w:eastAsia="Arial" w:cs="Arial"/>
          <w:sz w:val="32"/>
          <w:szCs w:val="32"/>
          <w:lang w:val="en-US"/>
        </w:rPr>
        <w:t>Spektrix</w:t>
      </w:r>
      <w:proofErr w:type="spellEnd"/>
      <w:r w:rsidRPr="591F13F6">
        <w:rPr>
          <w:rFonts w:eastAsia="Arial" w:cs="Arial"/>
          <w:sz w:val="32"/>
          <w:szCs w:val="32"/>
          <w:lang w:val="en-US"/>
        </w:rPr>
        <w:t xml:space="preserve"> </w:t>
      </w:r>
    </w:p>
    <w:p w14:paraId="2A61D3E4" w14:textId="3C31B87A" w:rsidR="3986CF51" w:rsidRDefault="62A16332" w:rsidP="00925EA0">
      <w:pPr>
        <w:pStyle w:val="ListParagraph"/>
        <w:numPr>
          <w:ilvl w:val="0"/>
          <w:numId w:val="17"/>
        </w:numPr>
        <w:spacing w:before="120" w:after="120"/>
        <w:jc w:val="both"/>
        <w:rPr>
          <w:rFonts w:eastAsia="Arial" w:cs="Arial"/>
          <w:szCs w:val="22"/>
          <w:lang w:val="en-US"/>
        </w:rPr>
      </w:pPr>
      <w:r w:rsidRPr="591F13F6">
        <w:rPr>
          <w:rFonts w:eastAsia="Arial" w:cs="Arial"/>
          <w:sz w:val="32"/>
          <w:szCs w:val="32"/>
          <w:lang w:val="en-US"/>
        </w:rPr>
        <w:t>Fire Warden, First Aid, Health &amp; Safety qualifications</w:t>
      </w:r>
    </w:p>
    <w:p w14:paraId="73701A07" w14:textId="4C0F9945" w:rsidR="3986CF51" w:rsidRDefault="62A16332" w:rsidP="00925EA0">
      <w:pPr>
        <w:pStyle w:val="ListParagraph"/>
        <w:numPr>
          <w:ilvl w:val="0"/>
          <w:numId w:val="17"/>
        </w:numPr>
        <w:spacing w:before="120" w:after="120"/>
        <w:jc w:val="both"/>
        <w:rPr>
          <w:rFonts w:eastAsia="Arial" w:cs="Arial"/>
          <w:szCs w:val="22"/>
          <w:lang w:val="en-US"/>
        </w:rPr>
      </w:pPr>
      <w:r w:rsidRPr="591F13F6">
        <w:rPr>
          <w:rFonts w:eastAsia="Arial" w:cs="Arial"/>
          <w:sz w:val="32"/>
          <w:szCs w:val="32"/>
          <w:lang w:val="en-US"/>
        </w:rPr>
        <w:t xml:space="preserve">Recent DBS check or willingness to obtain one </w:t>
      </w:r>
    </w:p>
    <w:p w14:paraId="3685846C" w14:textId="7E7451F3" w:rsidR="6980D871" w:rsidRDefault="6980D871" w:rsidP="6980D871">
      <w:pPr>
        <w:spacing w:before="120" w:after="120"/>
        <w:jc w:val="center"/>
        <w:rPr>
          <w:rFonts w:eastAsia="Arial" w:cs="Arial"/>
          <w:sz w:val="32"/>
          <w:szCs w:val="32"/>
          <w:lang w:val="en-US"/>
        </w:rPr>
      </w:pPr>
    </w:p>
    <w:p w14:paraId="27AE44E9" w14:textId="67712313" w:rsidR="3986CF51" w:rsidRDefault="3986CF51" w:rsidP="6980D871">
      <w:pPr>
        <w:spacing w:before="120" w:after="120"/>
        <w:jc w:val="center"/>
        <w:rPr>
          <w:rFonts w:eastAsia="Arial" w:cs="Arial"/>
          <w:sz w:val="32"/>
          <w:szCs w:val="32"/>
          <w:lang w:val="en-US"/>
        </w:rPr>
      </w:pPr>
      <w:r w:rsidRPr="6980D871">
        <w:rPr>
          <w:rFonts w:eastAsia="Arial" w:cs="Arial"/>
          <w:sz w:val="32"/>
          <w:szCs w:val="32"/>
          <w:lang w:val="en-US"/>
        </w:rPr>
        <w:t>We’re looking forward to hearing from you.</w:t>
      </w:r>
    </w:p>
    <w:p w14:paraId="44B87545" w14:textId="2C2F9300" w:rsidR="3986CF51" w:rsidRDefault="3986CF51" w:rsidP="6980D871">
      <w:pPr>
        <w:spacing w:before="120" w:after="120"/>
        <w:jc w:val="center"/>
        <w:rPr>
          <w:rFonts w:eastAsia="Arial" w:cs="Arial"/>
          <w:sz w:val="32"/>
          <w:szCs w:val="32"/>
          <w:lang w:val="en-US"/>
        </w:rPr>
      </w:pPr>
      <w:r w:rsidRPr="6980D871">
        <w:rPr>
          <w:rFonts w:eastAsia="Arial" w:cs="Arial"/>
          <w:sz w:val="32"/>
          <w:szCs w:val="32"/>
          <w:lang w:val="en-US"/>
        </w:rPr>
        <w:t>We welcome feedback about how you found your recruitment journey with us - you can contact us at:</w:t>
      </w:r>
    </w:p>
    <w:p w14:paraId="3979F02A" w14:textId="52054D4C" w:rsidR="3986CF51" w:rsidRDefault="00925EA0" w:rsidP="6980D871">
      <w:pPr>
        <w:pStyle w:val="ListParagraph"/>
        <w:spacing w:before="120" w:after="120"/>
        <w:ind w:left="1080"/>
        <w:jc w:val="center"/>
        <w:rPr>
          <w:rFonts w:eastAsia="Arial" w:cs="Arial"/>
          <w:sz w:val="32"/>
          <w:szCs w:val="32"/>
        </w:rPr>
      </w:pPr>
      <w:hyperlink r:id="rId15">
        <w:r w:rsidR="3986CF51" w:rsidRPr="6980D871">
          <w:rPr>
            <w:rStyle w:val="Hyperlink"/>
            <w:rFonts w:eastAsia="Arial" w:cs="Arial"/>
            <w:sz w:val="32"/>
            <w:szCs w:val="32"/>
            <w:lang w:val="en-US"/>
          </w:rPr>
          <w:t>vacancies@thealbany.org.uk</w:t>
        </w:r>
      </w:hyperlink>
    </w:p>
    <w:p w14:paraId="04002D26" w14:textId="6A350E3A" w:rsidR="6980D871" w:rsidRDefault="6980D871" w:rsidP="6980D871">
      <w:pPr>
        <w:spacing w:before="120" w:after="120"/>
        <w:rPr>
          <w:rFonts w:eastAsia="Arial" w:cs="Arial"/>
          <w:sz w:val="32"/>
          <w:szCs w:val="32"/>
          <w:lang w:val="en-US"/>
        </w:rPr>
      </w:pPr>
    </w:p>
    <w:p w14:paraId="7ECD2877" w14:textId="35581AB0" w:rsidR="00023E32" w:rsidRPr="00314973" w:rsidRDefault="00023E32" w:rsidP="6980D871">
      <w:pPr>
        <w:pStyle w:val="04xlpa"/>
        <w:spacing w:line="300" w:lineRule="atLeast"/>
        <w:rPr>
          <w:rFonts w:cs="Arial"/>
          <w:color w:val="000000"/>
          <w:sz w:val="32"/>
          <w:szCs w:val="32"/>
          <w:lang w:val="en-US"/>
        </w:rPr>
      </w:pPr>
    </w:p>
    <w:sectPr w:rsidR="00023E32" w:rsidRPr="00314973" w:rsidSect="0023219C">
      <w:headerReference w:type="default" r:id="rId16"/>
      <w:footerReference w:type="default" r:id="rId17"/>
      <w:headerReference w:type="first" r:id="rId18"/>
      <w:pgSz w:w="12240" w:h="15840"/>
      <w:pgMar w:top="1135"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83961" w14:textId="77777777" w:rsidR="00B73D63" w:rsidRDefault="00B73D63">
      <w:r>
        <w:separator/>
      </w:r>
    </w:p>
  </w:endnote>
  <w:endnote w:type="continuationSeparator" w:id="0">
    <w:p w14:paraId="4FDC3A40" w14:textId="77777777" w:rsidR="00B73D63" w:rsidRDefault="00B7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w:altName w:val="Corbel"/>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361686"/>
      <w:docPartObj>
        <w:docPartGallery w:val="Page Numbers (Bottom of Page)"/>
        <w:docPartUnique/>
      </w:docPartObj>
    </w:sdtPr>
    <w:sdtEndPr>
      <w:rPr>
        <w:noProof/>
      </w:rPr>
    </w:sdtEndPr>
    <w:sdtContent>
      <w:p w14:paraId="21036DE8" w14:textId="4EE52102" w:rsidR="001D4B96" w:rsidRDefault="001D4B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1EE98D" w14:textId="6BA4815B" w:rsidR="001D4B96" w:rsidRPr="005A7F03" w:rsidRDefault="001D4B96" w:rsidP="005A7F03">
    <w:pPr>
      <w:pStyle w:val="Footer"/>
      <w:tabs>
        <w:tab w:val="clear" w:pos="4153"/>
        <w:tab w:val="clear" w:pos="8306"/>
        <w:tab w:val="center" w:pos="0"/>
        <w:tab w:val="right" w:pos="8647"/>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F82E3" w14:textId="77777777" w:rsidR="00B73D63" w:rsidRDefault="00B73D63">
      <w:r>
        <w:separator/>
      </w:r>
    </w:p>
  </w:footnote>
  <w:footnote w:type="continuationSeparator" w:id="0">
    <w:p w14:paraId="2CC6974B" w14:textId="77777777" w:rsidR="00B73D63" w:rsidRDefault="00B73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39D5" w14:textId="77777777" w:rsidR="001D4B96" w:rsidRDefault="001D4B96">
    <w:pPr>
      <w:pStyle w:val="Header"/>
    </w:pP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9081" w14:textId="77777777" w:rsidR="001D4B96" w:rsidRDefault="001D4B96" w:rsidP="005A7F03">
    <w:pPr>
      <w:pStyle w:val="Header"/>
      <w:tabs>
        <w:tab w:val="clear" w:pos="4153"/>
        <w:tab w:val="center" w:pos="3261"/>
      </w:tabs>
      <w:ind w:left="3261" w:hanging="3261"/>
      <w:rPr>
        <w:rFonts w:ascii="Helvetica Neue" w:hAnsi="Helvetica Neue" w:cs="Arial"/>
      </w:rPr>
    </w:pPr>
    <w:r>
      <w:rPr>
        <w:noProof/>
      </w:rPr>
      <w:drawing>
        <wp:inline distT="0" distB="0" distL="0" distR="0" wp14:anchorId="03767016" wp14:editId="71B6BADB">
          <wp:extent cx="571500" cy="838200"/>
          <wp:effectExtent l="0" t="0" r="0" b="0"/>
          <wp:docPr id="2" name="Picture 2" descr="Albany logo mon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y logo mono 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inline>
      </w:drawing>
    </w:r>
    <w:r>
      <w:rPr>
        <w:rFonts w:cs="Arial"/>
      </w:rPr>
      <w:tab/>
    </w:r>
    <w:r w:rsidRPr="005A7F03">
      <w:rPr>
        <w:rFonts w:cs="Arial"/>
      </w:rPr>
      <w:tab/>
      <w:t>Freelance Creative Programmes Coordinator (Interim) Job Description</w:t>
    </w:r>
  </w:p>
  <w:p w14:paraId="234A5F89" w14:textId="77777777" w:rsidR="001D4B96" w:rsidRDefault="001D4B96">
    <w:pPr>
      <w:pStyle w:val="Header"/>
    </w:pPr>
  </w:p>
</w:hdr>
</file>

<file path=word/intelligence2.xml><?xml version="1.0" encoding="utf-8"?>
<int2:intelligence xmlns:int2="http://schemas.microsoft.com/office/intelligence/2020/intelligence">
  <int2:observations>
    <int2:bookmark int2:bookmarkName="_Int_PPpgDdMq" int2:invalidationBookmarkName="" int2:hashCode="x4srWdeY3dfdh1" int2:id="mQReu12V">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A72"/>
    <w:multiLevelType w:val="hybridMultilevel"/>
    <w:tmpl w:val="C5BA2692"/>
    <w:lvl w:ilvl="0" w:tplc="F3828022">
      <w:start w:val="1"/>
      <w:numFmt w:val="bullet"/>
      <w:lvlText w:val=""/>
      <w:lvlJc w:val="left"/>
      <w:pPr>
        <w:ind w:left="720" w:hanging="360"/>
      </w:pPr>
      <w:rPr>
        <w:rFonts w:ascii="Symbol" w:hAnsi="Symbol" w:hint="default"/>
      </w:rPr>
    </w:lvl>
    <w:lvl w:ilvl="1" w:tplc="0DEECFEA">
      <w:start w:val="1"/>
      <w:numFmt w:val="bullet"/>
      <w:lvlText w:val="o"/>
      <w:lvlJc w:val="left"/>
      <w:pPr>
        <w:ind w:left="1440" w:hanging="360"/>
      </w:pPr>
      <w:rPr>
        <w:rFonts w:ascii="Courier New" w:hAnsi="Courier New" w:hint="default"/>
      </w:rPr>
    </w:lvl>
    <w:lvl w:ilvl="2" w:tplc="FAD8E0BA">
      <w:start w:val="1"/>
      <w:numFmt w:val="bullet"/>
      <w:lvlText w:val=""/>
      <w:lvlJc w:val="left"/>
      <w:pPr>
        <w:ind w:left="2160" w:hanging="360"/>
      </w:pPr>
      <w:rPr>
        <w:rFonts w:ascii="Wingdings" w:hAnsi="Wingdings" w:hint="default"/>
      </w:rPr>
    </w:lvl>
    <w:lvl w:ilvl="3" w:tplc="F552F064">
      <w:start w:val="1"/>
      <w:numFmt w:val="bullet"/>
      <w:lvlText w:val=""/>
      <w:lvlJc w:val="left"/>
      <w:pPr>
        <w:ind w:left="2880" w:hanging="360"/>
      </w:pPr>
      <w:rPr>
        <w:rFonts w:ascii="Symbol" w:hAnsi="Symbol" w:hint="default"/>
      </w:rPr>
    </w:lvl>
    <w:lvl w:ilvl="4" w:tplc="DAAA552E">
      <w:start w:val="1"/>
      <w:numFmt w:val="bullet"/>
      <w:lvlText w:val="o"/>
      <w:lvlJc w:val="left"/>
      <w:pPr>
        <w:ind w:left="3600" w:hanging="360"/>
      </w:pPr>
      <w:rPr>
        <w:rFonts w:ascii="Courier New" w:hAnsi="Courier New" w:hint="default"/>
      </w:rPr>
    </w:lvl>
    <w:lvl w:ilvl="5" w:tplc="1E6A1EAA">
      <w:start w:val="1"/>
      <w:numFmt w:val="bullet"/>
      <w:lvlText w:val=""/>
      <w:lvlJc w:val="left"/>
      <w:pPr>
        <w:ind w:left="4320" w:hanging="360"/>
      </w:pPr>
      <w:rPr>
        <w:rFonts w:ascii="Wingdings" w:hAnsi="Wingdings" w:hint="default"/>
      </w:rPr>
    </w:lvl>
    <w:lvl w:ilvl="6" w:tplc="DF624E5A">
      <w:start w:val="1"/>
      <w:numFmt w:val="bullet"/>
      <w:lvlText w:val=""/>
      <w:lvlJc w:val="left"/>
      <w:pPr>
        <w:ind w:left="5040" w:hanging="360"/>
      </w:pPr>
      <w:rPr>
        <w:rFonts w:ascii="Symbol" w:hAnsi="Symbol" w:hint="default"/>
      </w:rPr>
    </w:lvl>
    <w:lvl w:ilvl="7" w:tplc="677C5758">
      <w:start w:val="1"/>
      <w:numFmt w:val="bullet"/>
      <w:lvlText w:val="o"/>
      <w:lvlJc w:val="left"/>
      <w:pPr>
        <w:ind w:left="5760" w:hanging="360"/>
      </w:pPr>
      <w:rPr>
        <w:rFonts w:ascii="Courier New" w:hAnsi="Courier New" w:hint="default"/>
      </w:rPr>
    </w:lvl>
    <w:lvl w:ilvl="8" w:tplc="3EA83D64">
      <w:start w:val="1"/>
      <w:numFmt w:val="bullet"/>
      <w:lvlText w:val=""/>
      <w:lvlJc w:val="left"/>
      <w:pPr>
        <w:ind w:left="6480" w:hanging="360"/>
      </w:pPr>
      <w:rPr>
        <w:rFonts w:ascii="Wingdings" w:hAnsi="Wingdings" w:hint="default"/>
      </w:rPr>
    </w:lvl>
  </w:abstractNum>
  <w:abstractNum w:abstractNumId="1" w15:restartNumberingAfterBreak="0">
    <w:nsid w:val="0532B7D4"/>
    <w:multiLevelType w:val="hybridMultilevel"/>
    <w:tmpl w:val="C86C6956"/>
    <w:lvl w:ilvl="0" w:tplc="88D86EF4">
      <w:start w:val="1"/>
      <w:numFmt w:val="bullet"/>
      <w:lvlText w:val=""/>
      <w:lvlJc w:val="left"/>
      <w:pPr>
        <w:ind w:left="720" w:hanging="360"/>
      </w:pPr>
      <w:rPr>
        <w:rFonts w:ascii="Symbol" w:hAnsi="Symbol" w:hint="default"/>
      </w:rPr>
    </w:lvl>
    <w:lvl w:ilvl="1" w:tplc="05804CE6">
      <w:start w:val="1"/>
      <w:numFmt w:val="bullet"/>
      <w:lvlText w:val="o"/>
      <w:lvlJc w:val="left"/>
      <w:pPr>
        <w:ind w:left="1440" w:hanging="360"/>
      </w:pPr>
      <w:rPr>
        <w:rFonts w:ascii="Courier New" w:hAnsi="Courier New" w:hint="default"/>
      </w:rPr>
    </w:lvl>
    <w:lvl w:ilvl="2" w:tplc="7B167A92">
      <w:start w:val="1"/>
      <w:numFmt w:val="bullet"/>
      <w:lvlText w:val=""/>
      <w:lvlJc w:val="left"/>
      <w:pPr>
        <w:ind w:left="2160" w:hanging="360"/>
      </w:pPr>
      <w:rPr>
        <w:rFonts w:ascii="Wingdings" w:hAnsi="Wingdings" w:hint="default"/>
      </w:rPr>
    </w:lvl>
    <w:lvl w:ilvl="3" w:tplc="C3762328">
      <w:start w:val="1"/>
      <w:numFmt w:val="bullet"/>
      <w:lvlText w:val=""/>
      <w:lvlJc w:val="left"/>
      <w:pPr>
        <w:ind w:left="2880" w:hanging="360"/>
      </w:pPr>
      <w:rPr>
        <w:rFonts w:ascii="Symbol" w:hAnsi="Symbol" w:hint="default"/>
      </w:rPr>
    </w:lvl>
    <w:lvl w:ilvl="4" w:tplc="0CFC7598">
      <w:start w:val="1"/>
      <w:numFmt w:val="bullet"/>
      <w:lvlText w:val="o"/>
      <w:lvlJc w:val="left"/>
      <w:pPr>
        <w:ind w:left="3600" w:hanging="360"/>
      </w:pPr>
      <w:rPr>
        <w:rFonts w:ascii="Courier New" w:hAnsi="Courier New" w:hint="default"/>
      </w:rPr>
    </w:lvl>
    <w:lvl w:ilvl="5" w:tplc="B77C917C">
      <w:start w:val="1"/>
      <w:numFmt w:val="bullet"/>
      <w:lvlText w:val=""/>
      <w:lvlJc w:val="left"/>
      <w:pPr>
        <w:ind w:left="4320" w:hanging="360"/>
      </w:pPr>
      <w:rPr>
        <w:rFonts w:ascii="Wingdings" w:hAnsi="Wingdings" w:hint="default"/>
      </w:rPr>
    </w:lvl>
    <w:lvl w:ilvl="6" w:tplc="ACB8C416">
      <w:start w:val="1"/>
      <w:numFmt w:val="bullet"/>
      <w:lvlText w:val=""/>
      <w:lvlJc w:val="left"/>
      <w:pPr>
        <w:ind w:left="5040" w:hanging="360"/>
      </w:pPr>
      <w:rPr>
        <w:rFonts w:ascii="Symbol" w:hAnsi="Symbol" w:hint="default"/>
      </w:rPr>
    </w:lvl>
    <w:lvl w:ilvl="7" w:tplc="0EB806F2">
      <w:start w:val="1"/>
      <w:numFmt w:val="bullet"/>
      <w:lvlText w:val="o"/>
      <w:lvlJc w:val="left"/>
      <w:pPr>
        <w:ind w:left="5760" w:hanging="360"/>
      </w:pPr>
      <w:rPr>
        <w:rFonts w:ascii="Courier New" w:hAnsi="Courier New" w:hint="default"/>
      </w:rPr>
    </w:lvl>
    <w:lvl w:ilvl="8" w:tplc="C67AD290">
      <w:start w:val="1"/>
      <w:numFmt w:val="bullet"/>
      <w:lvlText w:val=""/>
      <w:lvlJc w:val="left"/>
      <w:pPr>
        <w:ind w:left="6480" w:hanging="360"/>
      </w:pPr>
      <w:rPr>
        <w:rFonts w:ascii="Wingdings" w:hAnsi="Wingdings" w:hint="default"/>
      </w:rPr>
    </w:lvl>
  </w:abstractNum>
  <w:abstractNum w:abstractNumId="2" w15:restartNumberingAfterBreak="0">
    <w:nsid w:val="0575408F"/>
    <w:multiLevelType w:val="hybridMultilevel"/>
    <w:tmpl w:val="6EA2A5AE"/>
    <w:lvl w:ilvl="0" w:tplc="A9469396">
      <w:start w:val="1"/>
      <w:numFmt w:val="bullet"/>
      <w:lvlText w:val=""/>
      <w:lvlJc w:val="left"/>
      <w:pPr>
        <w:ind w:left="720" w:hanging="360"/>
      </w:pPr>
      <w:rPr>
        <w:rFonts w:ascii="Symbol" w:hAnsi="Symbol" w:hint="default"/>
      </w:rPr>
    </w:lvl>
    <w:lvl w:ilvl="1" w:tplc="66DA2CE0">
      <w:start w:val="1"/>
      <w:numFmt w:val="bullet"/>
      <w:lvlText w:val="o"/>
      <w:lvlJc w:val="left"/>
      <w:pPr>
        <w:ind w:left="1440" w:hanging="360"/>
      </w:pPr>
      <w:rPr>
        <w:rFonts w:ascii="Courier New" w:hAnsi="Courier New" w:hint="default"/>
      </w:rPr>
    </w:lvl>
    <w:lvl w:ilvl="2" w:tplc="D70A5730">
      <w:start w:val="1"/>
      <w:numFmt w:val="bullet"/>
      <w:lvlText w:val=""/>
      <w:lvlJc w:val="left"/>
      <w:pPr>
        <w:ind w:left="2160" w:hanging="360"/>
      </w:pPr>
      <w:rPr>
        <w:rFonts w:ascii="Wingdings" w:hAnsi="Wingdings" w:hint="default"/>
      </w:rPr>
    </w:lvl>
    <w:lvl w:ilvl="3" w:tplc="37EE0E0A">
      <w:start w:val="1"/>
      <w:numFmt w:val="bullet"/>
      <w:lvlText w:val=""/>
      <w:lvlJc w:val="left"/>
      <w:pPr>
        <w:ind w:left="2880" w:hanging="360"/>
      </w:pPr>
      <w:rPr>
        <w:rFonts w:ascii="Symbol" w:hAnsi="Symbol" w:hint="default"/>
      </w:rPr>
    </w:lvl>
    <w:lvl w:ilvl="4" w:tplc="F4086730">
      <w:start w:val="1"/>
      <w:numFmt w:val="bullet"/>
      <w:lvlText w:val="o"/>
      <w:lvlJc w:val="left"/>
      <w:pPr>
        <w:ind w:left="3600" w:hanging="360"/>
      </w:pPr>
      <w:rPr>
        <w:rFonts w:ascii="Courier New" w:hAnsi="Courier New" w:hint="default"/>
      </w:rPr>
    </w:lvl>
    <w:lvl w:ilvl="5" w:tplc="2ACAD776">
      <w:start w:val="1"/>
      <w:numFmt w:val="bullet"/>
      <w:lvlText w:val=""/>
      <w:lvlJc w:val="left"/>
      <w:pPr>
        <w:ind w:left="4320" w:hanging="360"/>
      </w:pPr>
      <w:rPr>
        <w:rFonts w:ascii="Wingdings" w:hAnsi="Wingdings" w:hint="default"/>
      </w:rPr>
    </w:lvl>
    <w:lvl w:ilvl="6" w:tplc="5AE6C026">
      <w:start w:val="1"/>
      <w:numFmt w:val="bullet"/>
      <w:lvlText w:val=""/>
      <w:lvlJc w:val="left"/>
      <w:pPr>
        <w:ind w:left="5040" w:hanging="360"/>
      </w:pPr>
      <w:rPr>
        <w:rFonts w:ascii="Symbol" w:hAnsi="Symbol" w:hint="default"/>
      </w:rPr>
    </w:lvl>
    <w:lvl w:ilvl="7" w:tplc="0E2AD44A">
      <w:start w:val="1"/>
      <w:numFmt w:val="bullet"/>
      <w:lvlText w:val="o"/>
      <w:lvlJc w:val="left"/>
      <w:pPr>
        <w:ind w:left="5760" w:hanging="360"/>
      </w:pPr>
      <w:rPr>
        <w:rFonts w:ascii="Courier New" w:hAnsi="Courier New" w:hint="default"/>
      </w:rPr>
    </w:lvl>
    <w:lvl w:ilvl="8" w:tplc="C9007E44">
      <w:start w:val="1"/>
      <w:numFmt w:val="bullet"/>
      <w:lvlText w:val=""/>
      <w:lvlJc w:val="left"/>
      <w:pPr>
        <w:ind w:left="6480" w:hanging="360"/>
      </w:pPr>
      <w:rPr>
        <w:rFonts w:ascii="Wingdings" w:hAnsi="Wingdings" w:hint="default"/>
      </w:rPr>
    </w:lvl>
  </w:abstractNum>
  <w:abstractNum w:abstractNumId="3" w15:restartNumberingAfterBreak="0">
    <w:nsid w:val="0E1B0E21"/>
    <w:multiLevelType w:val="hybridMultilevel"/>
    <w:tmpl w:val="8BE67E52"/>
    <w:lvl w:ilvl="0" w:tplc="96A4AEA6">
      <w:start w:val="1"/>
      <w:numFmt w:val="bullet"/>
      <w:lvlText w:val=""/>
      <w:lvlJc w:val="left"/>
      <w:pPr>
        <w:ind w:left="720" w:hanging="360"/>
      </w:pPr>
      <w:rPr>
        <w:rFonts w:ascii="Symbol" w:hAnsi="Symbol" w:hint="default"/>
      </w:rPr>
    </w:lvl>
    <w:lvl w:ilvl="1" w:tplc="922082B8">
      <w:start w:val="1"/>
      <w:numFmt w:val="bullet"/>
      <w:lvlText w:val="o"/>
      <w:lvlJc w:val="left"/>
      <w:pPr>
        <w:ind w:left="1440" w:hanging="360"/>
      </w:pPr>
      <w:rPr>
        <w:rFonts w:ascii="Courier New" w:hAnsi="Courier New" w:hint="default"/>
      </w:rPr>
    </w:lvl>
    <w:lvl w:ilvl="2" w:tplc="6EA2E0B4">
      <w:start w:val="1"/>
      <w:numFmt w:val="bullet"/>
      <w:lvlText w:val=""/>
      <w:lvlJc w:val="left"/>
      <w:pPr>
        <w:ind w:left="2160" w:hanging="360"/>
      </w:pPr>
      <w:rPr>
        <w:rFonts w:ascii="Wingdings" w:hAnsi="Wingdings" w:hint="default"/>
      </w:rPr>
    </w:lvl>
    <w:lvl w:ilvl="3" w:tplc="DE145CD8">
      <w:start w:val="1"/>
      <w:numFmt w:val="bullet"/>
      <w:lvlText w:val=""/>
      <w:lvlJc w:val="left"/>
      <w:pPr>
        <w:ind w:left="2880" w:hanging="360"/>
      </w:pPr>
      <w:rPr>
        <w:rFonts w:ascii="Symbol" w:hAnsi="Symbol" w:hint="default"/>
      </w:rPr>
    </w:lvl>
    <w:lvl w:ilvl="4" w:tplc="337A429C">
      <w:start w:val="1"/>
      <w:numFmt w:val="bullet"/>
      <w:lvlText w:val="o"/>
      <w:lvlJc w:val="left"/>
      <w:pPr>
        <w:ind w:left="3600" w:hanging="360"/>
      </w:pPr>
      <w:rPr>
        <w:rFonts w:ascii="Courier New" w:hAnsi="Courier New" w:hint="default"/>
      </w:rPr>
    </w:lvl>
    <w:lvl w:ilvl="5" w:tplc="AF864192">
      <w:start w:val="1"/>
      <w:numFmt w:val="bullet"/>
      <w:lvlText w:val=""/>
      <w:lvlJc w:val="left"/>
      <w:pPr>
        <w:ind w:left="4320" w:hanging="360"/>
      </w:pPr>
      <w:rPr>
        <w:rFonts w:ascii="Wingdings" w:hAnsi="Wingdings" w:hint="default"/>
      </w:rPr>
    </w:lvl>
    <w:lvl w:ilvl="6" w:tplc="CF069B9A">
      <w:start w:val="1"/>
      <w:numFmt w:val="bullet"/>
      <w:lvlText w:val=""/>
      <w:lvlJc w:val="left"/>
      <w:pPr>
        <w:ind w:left="5040" w:hanging="360"/>
      </w:pPr>
      <w:rPr>
        <w:rFonts w:ascii="Symbol" w:hAnsi="Symbol" w:hint="default"/>
      </w:rPr>
    </w:lvl>
    <w:lvl w:ilvl="7" w:tplc="E5743DE8">
      <w:start w:val="1"/>
      <w:numFmt w:val="bullet"/>
      <w:lvlText w:val="o"/>
      <w:lvlJc w:val="left"/>
      <w:pPr>
        <w:ind w:left="5760" w:hanging="360"/>
      </w:pPr>
      <w:rPr>
        <w:rFonts w:ascii="Courier New" w:hAnsi="Courier New" w:hint="default"/>
      </w:rPr>
    </w:lvl>
    <w:lvl w:ilvl="8" w:tplc="5D3E7B64">
      <w:start w:val="1"/>
      <w:numFmt w:val="bullet"/>
      <w:lvlText w:val=""/>
      <w:lvlJc w:val="left"/>
      <w:pPr>
        <w:ind w:left="6480" w:hanging="360"/>
      </w:pPr>
      <w:rPr>
        <w:rFonts w:ascii="Wingdings" w:hAnsi="Wingdings" w:hint="default"/>
      </w:rPr>
    </w:lvl>
  </w:abstractNum>
  <w:abstractNum w:abstractNumId="4" w15:restartNumberingAfterBreak="0">
    <w:nsid w:val="13780BDE"/>
    <w:multiLevelType w:val="hybridMultilevel"/>
    <w:tmpl w:val="0E703D72"/>
    <w:lvl w:ilvl="0" w:tplc="8F78589E">
      <w:start w:val="1"/>
      <w:numFmt w:val="bullet"/>
      <w:lvlText w:val=""/>
      <w:lvlJc w:val="left"/>
      <w:pPr>
        <w:ind w:left="720" w:hanging="360"/>
      </w:pPr>
      <w:rPr>
        <w:rFonts w:ascii="Symbol" w:hAnsi="Symbol" w:hint="default"/>
      </w:rPr>
    </w:lvl>
    <w:lvl w:ilvl="1" w:tplc="32A44ECA">
      <w:start w:val="1"/>
      <w:numFmt w:val="bullet"/>
      <w:lvlText w:val="o"/>
      <w:lvlJc w:val="left"/>
      <w:pPr>
        <w:ind w:left="1440" w:hanging="360"/>
      </w:pPr>
      <w:rPr>
        <w:rFonts w:ascii="Courier New" w:hAnsi="Courier New" w:hint="default"/>
      </w:rPr>
    </w:lvl>
    <w:lvl w:ilvl="2" w:tplc="1954167E">
      <w:start w:val="1"/>
      <w:numFmt w:val="bullet"/>
      <w:lvlText w:val=""/>
      <w:lvlJc w:val="left"/>
      <w:pPr>
        <w:ind w:left="2160" w:hanging="360"/>
      </w:pPr>
      <w:rPr>
        <w:rFonts w:ascii="Wingdings" w:hAnsi="Wingdings" w:hint="default"/>
      </w:rPr>
    </w:lvl>
    <w:lvl w:ilvl="3" w:tplc="66125842">
      <w:start w:val="1"/>
      <w:numFmt w:val="bullet"/>
      <w:lvlText w:val=""/>
      <w:lvlJc w:val="left"/>
      <w:pPr>
        <w:ind w:left="2880" w:hanging="360"/>
      </w:pPr>
      <w:rPr>
        <w:rFonts w:ascii="Symbol" w:hAnsi="Symbol" w:hint="default"/>
      </w:rPr>
    </w:lvl>
    <w:lvl w:ilvl="4" w:tplc="47C6EDBA">
      <w:start w:val="1"/>
      <w:numFmt w:val="bullet"/>
      <w:lvlText w:val="o"/>
      <w:lvlJc w:val="left"/>
      <w:pPr>
        <w:ind w:left="3600" w:hanging="360"/>
      </w:pPr>
      <w:rPr>
        <w:rFonts w:ascii="Courier New" w:hAnsi="Courier New" w:hint="default"/>
      </w:rPr>
    </w:lvl>
    <w:lvl w:ilvl="5" w:tplc="B632266A">
      <w:start w:val="1"/>
      <w:numFmt w:val="bullet"/>
      <w:lvlText w:val=""/>
      <w:lvlJc w:val="left"/>
      <w:pPr>
        <w:ind w:left="4320" w:hanging="360"/>
      </w:pPr>
      <w:rPr>
        <w:rFonts w:ascii="Wingdings" w:hAnsi="Wingdings" w:hint="default"/>
      </w:rPr>
    </w:lvl>
    <w:lvl w:ilvl="6" w:tplc="33AE2B1C">
      <w:start w:val="1"/>
      <w:numFmt w:val="bullet"/>
      <w:lvlText w:val=""/>
      <w:lvlJc w:val="left"/>
      <w:pPr>
        <w:ind w:left="5040" w:hanging="360"/>
      </w:pPr>
      <w:rPr>
        <w:rFonts w:ascii="Symbol" w:hAnsi="Symbol" w:hint="default"/>
      </w:rPr>
    </w:lvl>
    <w:lvl w:ilvl="7" w:tplc="1A92A8AE">
      <w:start w:val="1"/>
      <w:numFmt w:val="bullet"/>
      <w:lvlText w:val="o"/>
      <w:lvlJc w:val="left"/>
      <w:pPr>
        <w:ind w:left="5760" w:hanging="360"/>
      </w:pPr>
      <w:rPr>
        <w:rFonts w:ascii="Courier New" w:hAnsi="Courier New" w:hint="default"/>
      </w:rPr>
    </w:lvl>
    <w:lvl w:ilvl="8" w:tplc="A36289E8">
      <w:start w:val="1"/>
      <w:numFmt w:val="bullet"/>
      <w:lvlText w:val=""/>
      <w:lvlJc w:val="left"/>
      <w:pPr>
        <w:ind w:left="6480" w:hanging="360"/>
      </w:pPr>
      <w:rPr>
        <w:rFonts w:ascii="Wingdings" w:hAnsi="Wingdings" w:hint="default"/>
      </w:rPr>
    </w:lvl>
  </w:abstractNum>
  <w:abstractNum w:abstractNumId="5" w15:restartNumberingAfterBreak="0">
    <w:nsid w:val="176F3B9E"/>
    <w:multiLevelType w:val="hybridMultilevel"/>
    <w:tmpl w:val="F2648812"/>
    <w:lvl w:ilvl="0" w:tplc="90EE75DE">
      <w:start w:val="1"/>
      <w:numFmt w:val="bullet"/>
      <w:lvlText w:val=""/>
      <w:lvlJc w:val="left"/>
      <w:pPr>
        <w:ind w:left="1080" w:hanging="360"/>
      </w:pPr>
      <w:rPr>
        <w:rFonts w:ascii="Symbol" w:hAnsi="Symbol" w:hint="default"/>
      </w:rPr>
    </w:lvl>
    <w:lvl w:ilvl="1" w:tplc="3C108D3E">
      <w:start w:val="1"/>
      <w:numFmt w:val="bullet"/>
      <w:lvlText w:val="o"/>
      <w:lvlJc w:val="left"/>
      <w:pPr>
        <w:ind w:left="1440" w:hanging="360"/>
      </w:pPr>
      <w:rPr>
        <w:rFonts w:ascii="Courier New" w:hAnsi="Courier New" w:hint="default"/>
      </w:rPr>
    </w:lvl>
    <w:lvl w:ilvl="2" w:tplc="104A2ED6">
      <w:start w:val="1"/>
      <w:numFmt w:val="bullet"/>
      <w:lvlText w:val=""/>
      <w:lvlJc w:val="left"/>
      <w:pPr>
        <w:ind w:left="2160" w:hanging="360"/>
      </w:pPr>
      <w:rPr>
        <w:rFonts w:ascii="Wingdings" w:hAnsi="Wingdings" w:hint="default"/>
      </w:rPr>
    </w:lvl>
    <w:lvl w:ilvl="3" w:tplc="10A852FE">
      <w:start w:val="1"/>
      <w:numFmt w:val="bullet"/>
      <w:lvlText w:val=""/>
      <w:lvlJc w:val="left"/>
      <w:pPr>
        <w:ind w:left="2880" w:hanging="360"/>
      </w:pPr>
      <w:rPr>
        <w:rFonts w:ascii="Symbol" w:hAnsi="Symbol" w:hint="default"/>
      </w:rPr>
    </w:lvl>
    <w:lvl w:ilvl="4" w:tplc="5934B52A">
      <w:start w:val="1"/>
      <w:numFmt w:val="bullet"/>
      <w:lvlText w:val="o"/>
      <w:lvlJc w:val="left"/>
      <w:pPr>
        <w:ind w:left="3600" w:hanging="360"/>
      </w:pPr>
      <w:rPr>
        <w:rFonts w:ascii="Courier New" w:hAnsi="Courier New" w:hint="default"/>
      </w:rPr>
    </w:lvl>
    <w:lvl w:ilvl="5" w:tplc="7B6671A4">
      <w:start w:val="1"/>
      <w:numFmt w:val="bullet"/>
      <w:lvlText w:val=""/>
      <w:lvlJc w:val="left"/>
      <w:pPr>
        <w:ind w:left="4320" w:hanging="360"/>
      </w:pPr>
      <w:rPr>
        <w:rFonts w:ascii="Wingdings" w:hAnsi="Wingdings" w:hint="default"/>
      </w:rPr>
    </w:lvl>
    <w:lvl w:ilvl="6" w:tplc="3E78DE78">
      <w:start w:val="1"/>
      <w:numFmt w:val="bullet"/>
      <w:lvlText w:val=""/>
      <w:lvlJc w:val="left"/>
      <w:pPr>
        <w:ind w:left="5040" w:hanging="360"/>
      </w:pPr>
      <w:rPr>
        <w:rFonts w:ascii="Symbol" w:hAnsi="Symbol" w:hint="default"/>
      </w:rPr>
    </w:lvl>
    <w:lvl w:ilvl="7" w:tplc="428A3BCA">
      <w:start w:val="1"/>
      <w:numFmt w:val="bullet"/>
      <w:lvlText w:val="o"/>
      <w:lvlJc w:val="left"/>
      <w:pPr>
        <w:ind w:left="5760" w:hanging="360"/>
      </w:pPr>
      <w:rPr>
        <w:rFonts w:ascii="Courier New" w:hAnsi="Courier New" w:hint="default"/>
      </w:rPr>
    </w:lvl>
    <w:lvl w:ilvl="8" w:tplc="3AC62E8C">
      <w:start w:val="1"/>
      <w:numFmt w:val="bullet"/>
      <w:lvlText w:val=""/>
      <w:lvlJc w:val="left"/>
      <w:pPr>
        <w:ind w:left="6480" w:hanging="360"/>
      </w:pPr>
      <w:rPr>
        <w:rFonts w:ascii="Wingdings" w:hAnsi="Wingdings" w:hint="default"/>
      </w:rPr>
    </w:lvl>
  </w:abstractNum>
  <w:abstractNum w:abstractNumId="6" w15:restartNumberingAfterBreak="0">
    <w:nsid w:val="184E2506"/>
    <w:multiLevelType w:val="hybridMultilevel"/>
    <w:tmpl w:val="2014F712"/>
    <w:lvl w:ilvl="0" w:tplc="37168E84">
      <w:start w:val="1"/>
      <w:numFmt w:val="bullet"/>
      <w:lvlText w:val=""/>
      <w:lvlJc w:val="left"/>
      <w:pPr>
        <w:ind w:left="720" w:hanging="360"/>
      </w:pPr>
      <w:rPr>
        <w:rFonts w:ascii="Symbol" w:hAnsi="Symbol" w:hint="default"/>
      </w:rPr>
    </w:lvl>
    <w:lvl w:ilvl="1" w:tplc="0804E090">
      <w:start w:val="1"/>
      <w:numFmt w:val="bullet"/>
      <w:lvlText w:val="o"/>
      <w:lvlJc w:val="left"/>
      <w:pPr>
        <w:ind w:left="1440" w:hanging="360"/>
      </w:pPr>
      <w:rPr>
        <w:rFonts w:ascii="Courier New" w:hAnsi="Courier New" w:hint="default"/>
      </w:rPr>
    </w:lvl>
    <w:lvl w:ilvl="2" w:tplc="B9A0A9A4">
      <w:start w:val="1"/>
      <w:numFmt w:val="bullet"/>
      <w:lvlText w:val=""/>
      <w:lvlJc w:val="left"/>
      <w:pPr>
        <w:ind w:left="2160" w:hanging="360"/>
      </w:pPr>
      <w:rPr>
        <w:rFonts w:ascii="Wingdings" w:hAnsi="Wingdings" w:hint="default"/>
      </w:rPr>
    </w:lvl>
    <w:lvl w:ilvl="3" w:tplc="6694B056">
      <w:start w:val="1"/>
      <w:numFmt w:val="bullet"/>
      <w:lvlText w:val=""/>
      <w:lvlJc w:val="left"/>
      <w:pPr>
        <w:ind w:left="2880" w:hanging="360"/>
      </w:pPr>
      <w:rPr>
        <w:rFonts w:ascii="Symbol" w:hAnsi="Symbol" w:hint="default"/>
      </w:rPr>
    </w:lvl>
    <w:lvl w:ilvl="4" w:tplc="6FD6E774">
      <w:start w:val="1"/>
      <w:numFmt w:val="bullet"/>
      <w:lvlText w:val="o"/>
      <w:lvlJc w:val="left"/>
      <w:pPr>
        <w:ind w:left="3600" w:hanging="360"/>
      </w:pPr>
      <w:rPr>
        <w:rFonts w:ascii="Courier New" w:hAnsi="Courier New" w:hint="default"/>
      </w:rPr>
    </w:lvl>
    <w:lvl w:ilvl="5" w:tplc="CABAE2A8">
      <w:start w:val="1"/>
      <w:numFmt w:val="bullet"/>
      <w:lvlText w:val=""/>
      <w:lvlJc w:val="left"/>
      <w:pPr>
        <w:ind w:left="4320" w:hanging="360"/>
      </w:pPr>
      <w:rPr>
        <w:rFonts w:ascii="Wingdings" w:hAnsi="Wingdings" w:hint="default"/>
      </w:rPr>
    </w:lvl>
    <w:lvl w:ilvl="6" w:tplc="EE40A62E">
      <w:start w:val="1"/>
      <w:numFmt w:val="bullet"/>
      <w:lvlText w:val=""/>
      <w:lvlJc w:val="left"/>
      <w:pPr>
        <w:ind w:left="5040" w:hanging="360"/>
      </w:pPr>
      <w:rPr>
        <w:rFonts w:ascii="Symbol" w:hAnsi="Symbol" w:hint="default"/>
      </w:rPr>
    </w:lvl>
    <w:lvl w:ilvl="7" w:tplc="CEC4B664">
      <w:start w:val="1"/>
      <w:numFmt w:val="bullet"/>
      <w:lvlText w:val="o"/>
      <w:lvlJc w:val="left"/>
      <w:pPr>
        <w:ind w:left="5760" w:hanging="360"/>
      </w:pPr>
      <w:rPr>
        <w:rFonts w:ascii="Courier New" w:hAnsi="Courier New" w:hint="default"/>
      </w:rPr>
    </w:lvl>
    <w:lvl w:ilvl="8" w:tplc="D1AC72DC">
      <w:start w:val="1"/>
      <w:numFmt w:val="bullet"/>
      <w:lvlText w:val=""/>
      <w:lvlJc w:val="left"/>
      <w:pPr>
        <w:ind w:left="6480" w:hanging="360"/>
      </w:pPr>
      <w:rPr>
        <w:rFonts w:ascii="Wingdings" w:hAnsi="Wingdings" w:hint="default"/>
      </w:rPr>
    </w:lvl>
  </w:abstractNum>
  <w:abstractNum w:abstractNumId="7" w15:restartNumberingAfterBreak="0">
    <w:nsid w:val="1AD92C6F"/>
    <w:multiLevelType w:val="hybridMultilevel"/>
    <w:tmpl w:val="B3CC506E"/>
    <w:styleLink w:val="ImportedStyle11"/>
    <w:lvl w:ilvl="0" w:tplc="76B8FB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813C754A">
      <w:start w:val="1"/>
      <w:numFmt w:val="lowerRoman"/>
      <w:lvlText w:val="(%5)"/>
      <w:lvlJc w:val="left"/>
      <w:pPr>
        <w:tabs>
          <w:tab w:val="num" w:pos="4320"/>
        </w:tabs>
        <w:ind w:left="4320" w:hanging="1080"/>
      </w:pPr>
      <w:rPr>
        <w:rFonts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DDB855"/>
    <w:multiLevelType w:val="hybridMultilevel"/>
    <w:tmpl w:val="8E608D96"/>
    <w:lvl w:ilvl="0" w:tplc="44141B28">
      <w:start w:val="1"/>
      <w:numFmt w:val="bullet"/>
      <w:lvlText w:val=""/>
      <w:lvlJc w:val="left"/>
      <w:pPr>
        <w:ind w:left="720" w:hanging="360"/>
      </w:pPr>
      <w:rPr>
        <w:rFonts w:ascii="Symbol" w:hAnsi="Symbol" w:hint="default"/>
      </w:rPr>
    </w:lvl>
    <w:lvl w:ilvl="1" w:tplc="518008B0">
      <w:start w:val="1"/>
      <w:numFmt w:val="bullet"/>
      <w:lvlText w:val="o"/>
      <w:lvlJc w:val="left"/>
      <w:pPr>
        <w:ind w:left="1440" w:hanging="360"/>
      </w:pPr>
      <w:rPr>
        <w:rFonts w:ascii="Courier New" w:hAnsi="Courier New" w:hint="default"/>
      </w:rPr>
    </w:lvl>
    <w:lvl w:ilvl="2" w:tplc="87E25A88">
      <w:start w:val="1"/>
      <w:numFmt w:val="bullet"/>
      <w:lvlText w:val=""/>
      <w:lvlJc w:val="left"/>
      <w:pPr>
        <w:ind w:left="2160" w:hanging="360"/>
      </w:pPr>
      <w:rPr>
        <w:rFonts w:ascii="Wingdings" w:hAnsi="Wingdings" w:hint="default"/>
      </w:rPr>
    </w:lvl>
    <w:lvl w:ilvl="3" w:tplc="98125B1A">
      <w:start w:val="1"/>
      <w:numFmt w:val="bullet"/>
      <w:lvlText w:val=""/>
      <w:lvlJc w:val="left"/>
      <w:pPr>
        <w:ind w:left="2880" w:hanging="360"/>
      </w:pPr>
      <w:rPr>
        <w:rFonts w:ascii="Symbol" w:hAnsi="Symbol" w:hint="default"/>
      </w:rPr>
    </w:lvl>
    <w:lvl w:ilvl="4" w:tplc="729093E8">
      <w:start w:val="1"/>
      <w:numFmt w:val="bullet"/>
      <w:lvlText w:val="o"/>
      <w:lvlJc w:val="left"/>
      <w:pPr>
        <w:ind w:left="3600" w:hanging="360"/>
      </w:pPr>
      <w:rPr>
        <w:rFonts w:ascii="Courier New" w:hAnsi="Courier New" w:hint="default"/>
      </w:rPr>
    </w:lvl>
    <w:lvl w:ilvl="5" w:tplc="C07E3858">
      <w:start w:val="1"/>
      <w:numFmt w:val="bullet"/>
      <w:lvlText w:val=""/>
      <w:lvlJc w:val="left"/>
      <w:pPr>
        <w:ind w:left="4320" w:hanging="360"/>
      </w:pPr>
      <w:rPr>
        <w:rFonts w:ascii="Wingdings" w:hAnsi="Wingdings" w:hint="default"/>
      </w:rPr>
    </w:lvl>
    <w:lvl w:ilvl="6" w:tplc="05169078">
      <w:start w:val="1"/>
      <w:numFmt w:val="bullet"/>
      <w:lvlText w:val=""/>
      <w:lvlJc w:val="left"/>
      <w:pPr>
        <w:ind w:left="5040" w:hanging="360"/>
      </w:pPr>
      <w:rPr>
        <w:rFonts w:ascii="Symbol" w:hAnsi="Symbol" w:hint="default"/>
      </w:rPr>
    </w:lvl>
    <w:lvl w:ilvl="7" w:tplc="EFC05C3A">
      <w:start w:val="1"/>
      <w:numFmt w:val="bullet"/>
      <w:lvlText w:val="o"/>
      <w:lvlJc w:val="left"/>
      <w:pPr>
        <w:ind w:left="5760" w:hanging="360"/>
      </w:pPr>
      <w:rPr>
        <w:rFonts w:ascii="Courier New" w:hAnsi="Courier New" w:hint="default"/>
      </w:rPr>
    </w:lvl>
    <w:lvl w:ilvl="8" w:tplc="870EC094">
      <w:start w:val="1"/>
      <w:numFmt w:val="bullet"/>
      <w:lvlText w:val=""/>
      <w:lvlJc w:val="left"/>
      <w:pPr>
        <w:ind w:left="6480" w:hanging="360"/>
      </w:pPr>
      <w:rPr>
        <w:rFonts w:ascii="Wingdings" w:hAnsi="Wingdings" w:hint="default"/>
      </w:rPr>
    </w:lvl>
  </w:abstractNum>
  <w:abstractNum w:abstractNumId="9" w15:restartNumberingAfterBreak="0">
    <w:nsid w:val="210A2B4B"/>
    <w:multiLevelType w:val="hybridMultilevel"/>
    <w:tmpl w:val="ED7EC33C"/>
    <w:lvl w:ilvl="0" w:tplc="7134358A">
      <w:start w:val="1"/>
      <w:numFmt w:val="bullet"/>
      <w:lvlText w:val=""/>
      <w:lvlJc w:val="left"/>
      <w:pPr>
        <w:ind w:left="720" w:hanging="360"/>
      </w:pPr>
      <w:rPr>
        <w:rFonts w:ascii="Wingdings" w:hAnsi="Wingdings" w:hint="default"/>
      </w:rPr>
    </w:lvl>
    <w:lvl w:ilvl="1" w:tplc="3D5C851A">
      <w:start w:val="1"/>
      <w:numFmt w:val="bullet"/>
      <w:lvlText w:val="o"/>
      <w:lvlJc w:val="left"/>
      <w:pPr>
        <w:ind w:left="1440" w:hanging="360"/>
      </w:pPr>
      <w:rPr>
        <w:rFonts w:ascii="Courier New" w:hAnsi="Courier New" w:hint="default"/>
      </w:rPr>
    </w:lvl>
    <w:lvl w:ilvl="2" w:tplc="B21A08F4">
      <w:start w:val="1"/>
      <w:numFmt w:val="bullet"/>
      <w:lvlText w:val=""/>
      <w:lvlJc w:val="left"/>
      <w:pPr>
        <w:ind w:left="2160" w:hanging="360"/>
      </w:pPr>
      <w:rPr>
        <w:rFonts w:ascii="Wingdings" w:hAnsi="Wingdings" w:hint="default"/>
      </w:rPr>
    </w:lvl>
    <w:lvl w:ilvl="3" w:tplc="D9B6BB5C">
      <w:start w:val="1"/>
      <w:numFmt w:val="bullet"/>
      <w:lvlText w:val=""/>
      <w:lvlJc w:val="left"/>
      <w:pPr>
        <w:ind w:left="2880" w:hanging="360"/>
      </w:pPr>
      <w:rPr>
        <w:rFonts w:ascii="Symbol" w:hAnsi="Symbol" w:hint="default"/>
      </w:rPr>
    </w:lvl>
    <w:lvl w:ilvl="4" w:tplc="3B4E9992">
      <w:start w:val="1"/>
      <w:numFmt w:val="bullet"/>
      <w:lvlText w:val="o"/>
      <w:lvlJc w:val="left"/>
      <w:pPr>
        <w:ind w:left="3600" w:hanging="360"/>
      </w:pPr>
      <w:rPr>
        <w:rFonts w:ascii="Courier New" w:hAnsi="Courier New" w:hint="default"/>
      </w:rPr>
    </w:lvl>
    <w:lvl w:ilvl="5" w:tplc="1F1264F8">
      <w:start w:val="1"/>
      <w:numFmt w:val="bullet"/>
      <w:lvlText w:val=""/>
      <w:lvlJc w:val="left"/>
      <w:pPr>
        <w:ind w:left="4320" w:hanging="360"/>
      </w:pPr>
      <w:rPr>
        <w:rFonts w:ascii="Wingdings" w:hAnsi="Wingdings" w:hint="default"/>
      </w:rPr>
    </w:lvl>
    <w:lvl w:ilvl="6" w:tplc="D72E9D28">
      <w:start w:val="1"/>
      <w:numFmt w:val="bullet"/>
      <w:lvlText w:val=""/>
      <w:lvlJc w:val="left"/>
      <w:pPr>
        <w:ind w:left="5040" w:hanging="360"/>
      </w:pPr>
      <w:rPr>
        <w:rFonts w:ascii="Symbol" w:hAnsi="Symbol" w:hint="default"/>
      </w:rPr>
    </w:lvl>
    <w:lvl w:ilvl="7" w:tplc="9FE6E876">
      <w:start w:val="1"/>
      <w:numFmt w:val="bullet"/>
      <w:lvlText w:val="o"/>
      <w:lvlJc w:val="left"/>
      <w:pPr>
        <w:ind w:left="5760" w:hanging="360"/>
      </w:pPr>
      <w:rPr>
        <w:rFonts w:ascii="Courier New" w:hAnsi="Courier New" w:hint="default"/>
      </w:rPr>
    </w:lvl>
    <w:lvl w:ilvl="8" w:tplc="BAC82CE2">
      <w:start w:val="1"/>
      <w:numFmt w:val="bullet"/>
      <w:lvlText w:val=""/>
      <w:lvlJc w:val="left"/>
      <w:pPr>
        <w:ind w:left="6480" w:hanging="360"/>
      </w:pPr>
      <w:rPr>
        <w:rFonts w:ascii="Wingdings" w:hAnsi="Wingdings" w:hint="default"/>
      </w:rPr>
    </w:lvl>
  </w:abstractNum>
  <w:abstractNum w:abstractNumId="10" w15:restartNumberingAfterBreak="0">
    <w:nsid w:val="249825E3"/>
    <w:multiLevelType w:val="multilevel"/>
    <w:tmpl w:val="85BCE192"/>
    <w:lvl w:ilvl="0">
      <w:start w:val="1"/>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6EF698D"/>
    <w:multiLevelType w:val="hybridMultilevel"/>
    <w:tmpl w:val="4DE6D386"/>
    <w:lvl w:ilvl="0" w:tplc="4C8CE458">
      <w:start w:val="1"/>
      <w:numFmt w:val="bullet"/>
      <w:lvlText w:val=""/>
      <w:lvlJc w:val="left"/>
      <w:pPr>
        <w:ind w:left="720" w:hanging="360"/>
      </w:pPr>
      <w:rPr>
        <w:rFonts w:ascii="Symbol" w:hAnsi="Symbol" w:hint="default"/>
      </w:rPr>
    </w:lvl>
    <w:lvl w:ilvl="1" w:tplc="BE429B9A">
      <w:start w:val="1"/>
      <w:numFmt w:val="bullet"/>
      <w:lvlText w:val="o"/>
      <w:lvlJc w:val="left"/>
      <w:pPr>
        <w:ind w:left="1440" w:hanging="360"/>
      </w:pPr>
      <w:rPr>
        <w:rFonts w:ascii="Courier New" w:hAnsi="Courier New" w:hint="default"/>
      </w:rPr>
    </w:lvl>
    <w:lvl w:ilvl="2" w:tplc="E544192A">
      <w:start w:val="1"/>
      <w:numFmt w:val="bullet"/>
      <w:lvlText w:val=""/>
      <w:lvlJc w:val="left"/>
      <w:pPr>
        <w:ind w:left="2160" w:hanging="360"/>
      </w:pPr>
      <w:rPr>
        <w:rFonts w:ascii="Wingdings" w:hAnsi="Wingdings" w:hint="default"/>
      </w:rPr>
    </w:lvl>
    <w:lvl w:ilvl="3" w:tplc="E46A3F36">
      <w:start w:val="1"/>
      <w:numFmt w:val="bullet"/>
      <w:lvlText w:val=""/>
      <w:lvlJc w:val="left"/>
      <w:pPr>
        <w:ind w:left="2880" w:hanging="360"/>
      </w:pPr>
      <w:rPr>
        <w:rFonts w:ascii="Symbol" w:hAnsi="Symbol" w:hint="default"/>
      </w:rPr>
    </w:lvl>
    <w:lvl w:ilvl="4" w:tplc="83FCEA1C">
      <w:start w:val="1"/>
      <w:numFmt w:val="bullet"/>
      <w:lvlText w:val="o"/>
      <w:lvlJc w:val="left"/>
      <w:pPr>
        <w:ind w:left="3600" w:hanging="360"/>
      </w:pPr>
      <w:rPr>
        <w:rFonts w:ascii="Courier New" w:hAnsi="Courier New" w:hint="default"/>
      </w:rPr>
    </w:lvl>
    <w:lvl w:ilvl="5" w:tplc="D8EA025A">
      <w:start w:val="1"/>
      <w:numFmt w:val="bullet"/>
      <w:lvlText w:val=""/>
      <w:lvlJc w:val="left"/>
      <w:pPr>
        <w:ind w:left="4320" w:hanging="360"/>
      </w:pPr>
      <w:rPr>
        <w:rFonts w:ascii="Wingdings" w:hAnsi="Wingdings" w:hint="default"/>
      </w:rPr>
    </w:lvl>
    <w:lvl w:ilvl="6" w:tplc="AA88BFBC">
      <w:start w:val="1"/>
      <w:numFmt w:val="bullet"/>
      <w:lvlText w:val=""/>
      <w:lvlJc w:val="left"/>
      <w:pPr>
        <w:ind w:left="5040" w:hanging="360"/>
      </w:pPr>
      <w:rPr>
        <w:rFonts w:ascii="Symbol" w:hAnsi="Symbol" w:hint="default"/>
      </w:rPr>
    </w:lvl>
    <w:lvl w:ilvl="7" w:tplc="4B8232D8">
      <w:start w:val="1"/>
      <w:numFmt w:val="bullet"/>
      <w:lvlText w:val="o"/>
      <w:lvlJc w:val="left"/>
      <w:pPr>
        <w:ind w:left="5760" w:hanging="360"/>
      </w:pPr>
      <w:rPr>
        <w:rFonts w:ascii="Courier New" w:hAnsi="Courier New" w:hint="default"/>
      </w:rPr>
    </w:lvl>
    <w:lvl w:ilvl="8" w:tplc="E936680C">
      <w:start w:val="1"/>
      <w:numFmt w:val="bullet"/>
      <w:lvlText w:val=""/>
      <w:lvlJc w:val="left"/>
      <w:pPr>
        <w:ind w:left="6480" w:hanging="360"/>
      </w:pPr>
      <w:rPr>
        <w:rFonts w:ascii="Wingdings" w:hAnsi="Wingdings" w:hint="default"/>
      </w:rPr>
    </w:lvl>
  </w:abstractNum>
  <w:abstractNum w:abstractNumId="12" w15:restartNumberingAfterBreak="0">
    <w:nsid w:val="274BA80C"/>
    <w:multiLevelType w:val="hybridMultilevel"/>
    <w:tmpl w:val="7DAA810C"/>
    <w:lvl w:ilvl="0" w:tplc="4F48CE04">
      <w:start w:val="1"/>
      <w:numFmt w:val="bullet"/>
      <w:lvlText w:val=""/>
      <w:lvlJc w:val="left"/>
      <w:pPr>
        <w:ind w:left="720" w:hanging="360"/>
      </w:pPr>
      <w:rPr>
        <w:rFonts w:ascii="Symbol" w:hAnsi="Symbol" w:hint="default"/>
      </w:rPr>
    </w:lvl>
    <w:lvl w:ilvl="1" w:tplc="F92A48AC">
      <w:start w:val="1"/>
      <w:numFmt w:val="bullet"/>
      <w:lvlText w:val="o"/>
      <w:lvlJc w:val="left"/>
      <w:pPr>
        <w:ind w:left="1440" w:hanging="360"/>
      </w:pPr>
      <w:rPr>
        <w:rFonts w:ascii="Courier New" w:hAnsi="Courier New" w:hint="default"/>
      </w:rPr>
    </w:lvl>
    <w:lvl w:ilvl="2" w:tplc="7D84BF5E">
      <w:start w:val="1"/>
      <w:numFmt w:val="bullet"/>
      <w:lvlText w:val=""/>
      <w:lvlJc w:val="left"/>
      <w:pPr>
        <w:ind w:left="2160" w:hanging="360"/>
      </w:pPr>
      <w:rPr>
        <w:rFonts w:ascii="Wingdings" w:hAnsi="Wingdings" w:hint="default"/>
      </w:rPr>
    </w:lvl>
    <w:lvl w:ilvl="3" w:tplc="054A2998">
      <w:start w:val="1"/>
      <w:numFmt w:val="bullet"/>
      <w:lvlText w:val=""/>
      <w:lvlJc w:val="left"/>
      <w:pPr>
        <w:ind w:left="2880" w:hanging="360"/>
      </w:pPr>
      <w:rPr>
        <w:rFonts w:ascii="Symbol" w:hAnsi="Symbol" w:hint="default"/>
      </w:rPr>
    </w:lvl>
    <w:lvl w:ilvl="4" w:tplc="F2D447E2">
      <w:start w:val="1"/>
      <w:numFmt w:val="bullet"/>
      <w:lvlText w:val="o"/>
      <w:lvlJc w:val="left"/>
      <w:pPr>
        <w:ind w:left="3600" w:hanging="360"/>
      </w:pPr>
      <w:rPr>
        <w:rFonts w:ascii="Courier New" w:hAnsi="Courier New" w:hint="default"/>
      </w:rPr>
    </w:lvl>
    <w:lvl w:ilvl="5" w:tplc="01F2DAC0">
      <w:start w:val="1"/>
      <w:numFmt w:val="bullet"/>
      <w:lvlText w:val=""/>
      <w:lvlJc w:val="left"/>
      <w:pPr>
        <w:ind w:left="4320" w:hanging="360"/>
      </w:pPr>
      <w:rPr>
        <w:rFonts w:ascii="Wingdings" w:hAnsi="Wingdings" w:hint="default"/>
      </w:rPr>
    </w:lvl>
    <w:lvl w:ilvl="6" w:tplc="B638FD0E">
      <w:start w:val="1"/>
      <w:numFmt w:val="bullet"/>
      <w:lvlText w:val=""/>
      <w:lvlJc w:val="left"/>
      <w:pPr>
        <w:ind w:left="5040" w:hanging="360"/>
      </w:pPr>
      <w:rPr>
        <w:rFonts w:ascii="Symbol" w:hAnsi="Symbol" w:hint="default"/>
      </w:rPr>
    </w:lvl>
    <w:lvl w:ilvl="7" w:tplc="A104B156">
      <w:start w:val="1"/>
      <w:numFmt w:val="bullet"/>
      <w:lvlText w:val="o"/>
      <w:lvlJc w:val="left"/>
      <w:pPr>
        <w:ind w:left="5760" w:hanging="360"/>
      </w:pPr>
      <w:rPr>
        <w:rFonts w:ascii="Courier New" w:hAnsi="Courier New" w:hint="default"/>
      </w:rPr>
    </w:lvl>
    <w:lvl w:ilvl="8" w:tplc="CB424C64">
      <w:start w:val="1"/>
      <w:numFmt w:val="bullet"/>
      <w:lvlText w:val=""/>
      <w:lvlJc w:val="left"/>
      <w:pPr>
        <w:ind w:left="6480" w:hanging="360"/>
      </w:pPr>
      <w:rPr>
        <w:rFonts w:ascii="Wingdings" w:hAnsi="Wingdings" w:hint="default"/>
      </w:rPr>
    </w:lvl>
  </w:abstractNum>
  <w:abstractNum w:abstractNumId="13" w15:restartNumberingAfterBreak="0">
    <w:nsid w:val="2A43C15E"/>
    <w:multiLevelType w:val="hybridMultilevel"/>
    <w:tmpl w:val="F51CEB0A"/>
    <w:lvl w:ilvl="0" w:tplc="A6664460">
      <w:start w:val="1"/>
      <w:numFmt w:val="bullet"/>
      <w:lvlText w:val=""/>
      <w:lvlJc w:val="left"/>
      <w:pPr>
        <w:ind w:left="720" w:hanging="360"/>
      </w:pPr>
      <w:rPr>
        <w:rFonts w:ascii="Symbol" w:hAnsi="Symbol" w:hint="default"/>
      </w:rPr>
    </w:lvl>
    <w:lvl w:ilvl="1" w:tplc="ACC2FF9E">
      <w:start w:val="1"/>
      <w:numFmt w:val="bullet"/>
      <w:lvlText w:val="o"/>
      <w:lvlJc w:val="left"/>
      <w:pPr>
        <w:ind w:left="1440" w:hanging="360"/>
      </w:pPr>
      <w:rPr>
        <w:rFonts w:ascii="Courier New" w:hAnsi="Courier New" w:hint="default"/>
      </w:rPr>
    </w:lvl>
    <w:lvl w:ilvl="2" w:tplc="E31ADA20">
      <w:start w:val="1"/>
      <w:numFmt w:val="bullet"/>
      <w:lvlText w:val=""/>
      <w:lvlJc w:val="left"/>
      <w:pPr>
        <w:ind w:left="2160" w:hanging="360"/>
      </w:pPr>
      <w:rPr>
        <w:rFonts w:ascii="Wingdings" w:hAnsi="Wingdings" w:hint="default"/>
      </w:rPr>
    </w:lvl>
    <w:lvl w:ilvl="3" w:tplc="8C586C4E">
      <w:start w:val="1"/>
      <w:numFmt w:val="bullet"/>
      <w:lvlText w:val=""/>
      <w:lvlJc w:val="left"/>
      <w:pPr>
        <w:ind w:left="2880" w:hanging="360"/>
      </w:pPr>
      <w:rPr>
        <w:rFonts w:ascii="Symbol" w:hAnsi="Symbol" w:hint="default"/>
      </w:rPr>
    </w:lvl>
    <w:lvl w:ilvl="4" w:tplc="57FE3BB2">
      <w:start w:val="1"/>
      <w:numFmt w:val="bullet"/>
      <w:lvlText w:val="o"/>
      <w:lvlJc w:val="left"/>
      <w:pPr>
        <w:ind w:left="3600" w:hanging="360"/>
      </w:pPr>
      <w:rPr>
        <w:rFonts w:ascii="Courier New" w:hAnsi="Courier New" w:hint="default"/>
      </w:rPr>
    </w:lvl>
    <w:lvl w:ilvl="5" w:tplc="9F1A22EC">
      <w:start w:val="1"/>
      <w:numFmt w:val="bullet"/>
      <w:lvlText w:val=""/>
      <w:lvlJc w:val="left"/>
      <w:pPr>
        <w:ind w:left="4320" w:hanging="360"/>
      </w:pPr>
      <w:rPr>
        <w:rFonts w:ascii="Wingdings" w:hAnsi="Wingdings" w:hint="default"/>
      </w:rPr>
    </w:lvl>
    <w:lvl w:ilvl="6" w:tplc="068C6A28">
      <w:start w:val="1"/>
      <w:numFmt w:val="bullet"/>
      <w:lvlText w:val=""/>
      <w:lvlJc w:val="left"/>
      <w:pPr>
        <w:ind w:left="5040" w:hanging="360"/>
      </w:pPr>
      <w:rPr>
        <w:rFonts w:ascii="Symbol" w:hAnsi="Symbol" w:hint="default"/>
      </w:rPr>
    </w:lvl>
    <w:lvl w:ilvl="7" w:tplc="E97865FE">
      <w:start w:val="1"/>
      <w:numFmt w:val="bullet"/>
      <w:lvlText w:val="o"/>
      <w:lvlJc w:val="left"/>
      <w:pPr>
        <w:ind w:left="5760" w:hanging="360"/>
      </w:pPr>
      <w:rPr>
        <w:rFonts w:ascii="Courier New" w:hAnsi="Courier New" w:hint="default"/>
      </w:rPr>
    </w:lvl>
    <w:lvl w:ilvl="8" w:tplc="34F2B606">
      <w:start w:val="1"/>
      <w:numFmt w:val="bullet"/>
      <w:lvlText w:val=""/>
      <w:lvlJc w:val="left"/>
      <w:pPr>
        <w:ind w:left="6480" w:hanging="360"/>
      </w:pPr>
      <w:rPr>
        <w:rFonts w:ascii="Wingdings" w:hAnsi="Wingdings" w:hint="default"/>
      </w:rPr>
    </w:lvl>
  </w:abstractNum>
  <w:abstractNum w:abstractNumId="14" w15:restartNumberingAfterBreak="0">
    <w:nsid w:val="3B31158E"/>
    <w:multiLevelType w:val="hybridMultilevel"/>
    <w:tmpl w:val="521461A4"/>
    <w:styleLink w:val="ImportedStyle1"/>
    <w:lvl w:ilvl="0" w:tplc="3FFCFB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4F4FF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4D022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194AE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F8A39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064E8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E0A17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D3AEB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522DC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15:restartNumberingAfterBreak="0">
    <w:nsid w:val="4A6C2C69"/>
    <w:multiLevelType w:val="hybridMultilevel"/>
    <w:tmpl w:val="EF08B434"/>
    <w:lvl w:ilvl="0" w:tplc="B1A242E2">
      <w:start w:val="1"/>
      <w:numFmt w:val="bullet"/>
      <w:lvlText w:val=""/>
      <w:lvlJc w:val="left"/>
      <w:pPr>
        <w:ind w:left="720" w:hanging="360"/>
      </w:pPr>
      <w:rPr>
        <w:rFonts w:ascii="Symbol" w:hAnsi="Symbol" w:hint="default"/>
      </w:rPr>
    </w:lvl>
    <w:lvl w:ilvl="1" w:tplc="51966D6A">
      <w:start w:val="1"/>
      <w:numFmt w:val="bullet"/>
      <w:lvlText w:val="o"/>
      <w:lvlJc w:val="left"/>
      <w:pPr>
        <w:ind w:left="1440" w:hanging="360"/>
      </w:pPr>
      <w:rPr>
        <w:rFonts w:ascii="Courier New" w:hAnsi="Courier New" w:hint="default"/>
      </w:rPr>
    </w:lvl>
    <w:lvl w:ilvl="2" w:tplc="F36613EC">
      <w:start w:val="1"/>
      <w:numFmt w:val="bullet"/>
      <w:lvlText w:val=""/>
      <w:lvlJc w:val="left"/>
      <w:pPr>
        <w:ind w:left="2160" w:hanging="360"/>
      </w:pPr>
      <w:rPr>
        <w:rFonts w:ascii="Wingdings" w:hAnsi="Wingdings" w:hint="default"/>
      </w:rPr>
    </w:lvl>
    <w:lvl w:ilvl="3" w:tplc="B4E654C6">
      <w:start w:val="1"/>
      <w:numFmt w:val="bullet"/>
      <w:lvlText w:val=""/>
      <w:lvlJc w:val="left"/>
      <w:pPr>
        <w:ind w:left="2880" w:hanging="360"/>
      </w:pPr>
      <w:rPr>
        <w:rFonts w:ascii="Symbol" w:hAnsi="Symbol" w:hint="default"/>
      </w:rPr>
    </w:lvl>
    <w:lvl w:ilvl="4" w:tplc="8CD43DDC">
      <w:start w:val="1"/>
      <w:numFmt w:val="bullet"/>
      <w:lvlText w:val="o"/>
      <w:lvlJc w:val="left"/>
      <w:pPr>
        <w:ind w:left="3600" w:hanging="360"/>
      </w:pPr>
      <w:rPr>
        <w:rFonts w:ascii="Courier New" w:hAnsi="Courier New" w:hint="default"/>
      </w:rPr>
    </w:lvl>
    <w:lvl w:ilvl="5" w:tplc="913C365A">
      <w:start w:val="1"/>
      <w:numFmt w:val="bullet"/>
      <w:lvlText w:val=""/>
      <w:lvlJc w:val="left"/>
      <w:pPr>
        <w:ind w:left="4320" w:hanging="360"/>
      </w:pPr>
      <w:rPr>
        <w:rFonts w:ascii="Wingdings" w:hAnsi="Wingdings" w:hint="default"/>
      </w:rPr>
    </w:lvl>
    <w:lvl w:ilvl="6" w:tplc="8E1EB80E">
      <w:start w:val="1"/>
      <w:numFmt w:val="bullet"/>
      <w:lvlText w:val=""/>
      <w:lvlJc w:val="left"/>
      <w:pPr>
        <w:ind w:left="5040" w:hanging="360"/>
      </w:pPr>
      <w:rPr>
        <w:rFonts w:ascii="Symbol" w:hAnsi="Symbol" w:hint="default"/>
      </w:rPr>
    </w:lvl>
    <w:lvl w:ilvl="7" w:tplc="7972B130">
      <w:start w:val="1"/>
      <w:numFmt w:val="bullet"/>
      <w:lvlText w:val="o"/>
      <w:lvlJc w:val="left"/>
      <w:pPr>
        <w:ind w:left="5760" w:hanging="360"/>
      </w:pPr>
      <w:rPr>
        <w:rFonts w:ascii="Courier New" w:hAnsi="Courier New" w:hint="default"/>
      </w:rPr>
    </w:lvl>
    <w:lvl w:ilvl="8" w:tplc="06E6E1D6">
      <w:start w:val="1"/>
      <w:numFmt w:val="bullet"/>
      <w:lvlText w:val=""/>
      <w:lvlJc w:val="left"/>
      <w:pPr>
        <w:ind w:left="6480" w:hanging="360"/>
      </w:pPr>
      <w:rPr>
        <w:rFonts w:ascii="Wingdings" w:hAnsi="Wingdings" w:hint="default"/>
      </w:rPr>
    </w:lvl>
  </w:abstractNum>
  <w:abstractNum w:abstractNumId="16" w15:restartNumberingAfterBreak="0">
    <w:nsid w:val="50C6A5DA"/>
    <w:multiLevelType w:val="hybridMultilevel"/>
    <w:tmpl w:val="430222E8"/>
    <w:lvl w:ilvl="0" w:tplc="7D9C2DD2">
      <w:start w:val="1"/>
      <w:numFmt w:val="bullet"/>
      <w:lvlText w:val=""/>
      <w:lvlJc w:val="left"/>
      <w:pPr>
        <w:ind w:left="720" w:hanging="360"/>
      </w:pPr>
      <w:rPr>
        <w:rFonts w:ascii="Symbol" w:hAnsi="Symbol" w:hint="default"/>
      </w:rPr>
    </w:lvl>
    <w:lvl w:ilvl="1" w:tplc="2DBA8A36">
      <w:start w:val="1"/>
      <w:numFmt w:val="bullet"/>
      <w:lvlText w:val="o"/>
      <w:lvlJc w:val="left"/>
      <w:pPr>
        <w:ind w:left="1440" w:hanging="360"/>
      </w:pPr>
      <w:rPr>
        <w:rFonts w:ascii="Courier New" w:hAnsi="Courier New" w:hint="default"/>
      </w:rPr>
    </w:lvl>
    <w:lvl w:ilvl="2" w:tplc="D23CFB90">
      <w:start w:val="1"/>
      <w:numFmt w:val="bullet"/>
      <w:lvlText w:val=""/>
      <w:lvlJc w:val="left"/>
      <w:pPr>
        <w:ind w:left="2160" w:hanging="360"/>
      </w:pPr>
      <w:rPr>
        <w:rFonts w:ascii="Wingdings" w:hAnsi="Wingdings" w:hint="default"/>
      </w:rPr>
    </w:lvl>
    <w:lvl w:ilvl="3" w:tplc="6B5621CE">
      <w:start w:val="1"/>
      <w:numFmt w:val="bullet"/>
      <w:lvlText w:val=""/>
      <w:lvlJc w:val="left"/>
      <w:pPr>
        <w:ind w:left="2880" w:hanging="360"/>
      </w:pPr>
      <w:rPr>
        <w:rFonts w:ascii="Symbol" w:hAnsi="Symbol" w:hint="default"/>
      </w:rPr>
    </w:lvl>
    <w:lvl w:ilvl="4" w:tplc="35BE25D8">
      <w:start w:val="1"/>
      <w:numFmt w:val="bullet"/>
      <w:lvlText w:val="o"/>
      <w:lvlJc w:val="left"/>
      <w:pPr>
        <w:ind w:left="3600" w:hanging="360"/>
      </w:pPr>
      <w:rPr>
        <w:rFonts w:ascii="Courier New" w:hAnsi="Courier New" w:hint="default"/>
      </w:rPr>
    </w:lvl>
    <w:lvl w:ilvl="5" w:tplc="2F38BF40">
      <w:start w:val="1"/>
      <w:numFmt w:val="bullet"/>
      <w:lvlText w:val=""/>
      <w:lvlJc w:val="left"/>
      <w:pPr>
        <w:ind w:left="4320" w:hanging="360"/>
      </w:pPr>
      <w:rPr>
        <w:rFonts w:ascii="Wingdings" w:hAnsi="Wingdings" w:hint="default"/>
      </w:rPr>
    </w:lvl>
    <w:lvl w:ilvl="6" w:tplc="8160E8CC">
      <w:start w:val="1"/>
      <w:numFmt w:val="bullet"/>
      <w:lvlText w:val=""/>
      <w:lvlJc w:val="left"/>
      <w:pPr>
        <w:ind w:left="5040" w:hanging="360"/>
      </w:pPr>
      <w:rPr>
        <w:rFonts w:ascii="Symbol" w:hAnsi="Symbol" w:hint="default"/>
      </w:rPr>
    </w:lvl>
    <w:lvl w:ilvl="7" w:tplc="8B860DBA">
      <w:start w:val="1"/>
      <w:numFmt w:val="bullet"/>
      <w:lvlText w:val="o"/>
      <w:lvlJc w:val="left"/>
      <w:pPr>
        <w:ind w:left="5760" w:hanging="360"/>
      </w:pPr>
      <w:rPr>
        <w:rFonts w:ascii="Courier New" w:hAnsi="Courier New" w:hint="default"/>
      </w:rPr>
    </w:lvl>
    <w:lvl w:ilvl="8" w:tplc="FCB07626">
      <w:start w:val="1"/>
      <w:numFmt w:val="bullet"/>
      <w:lvlText w:val=""/>
      <w:lvlJc w:val="left"/>
      <w:pPr>
        <w:ind w:left="6480" w:hanging="360"/>
      </w:pPr>
      <w:rPr>
        <w:rFonts w:ascii="Wingdings" w:hAnsi="Wingdings" w:hint="default"/>
      </w:rPr>
    </w:lvl>
  </w:abstractNum>
  <w:abstractNum w:abstractNumId="17" w15:restartNumberingAfterBreak="0">
    <w:nsid w:val="514B3E4F"/>
    <w:multiLevelType w:val="hybridMultilevel"/>
    <w:tmpl w:val="F1E4575A"/>
    <w:lvl w:ilvl="0" w:tplc="8CFAB7CC">
      <w:start w:val="1"/>
      <w:numFmt w:val="bullet"/>
      <w:lvlText w:val=""/>
      <w:lvlJc w:val="left"/>
      <w:pPr>
        <w:ind w:left="720" w:hanging="360"/>
      </w:pPr>
      <w:rPr>
        <w:rFonts w:ascii="Symbol" w:hAnsi="Symbol" w:hint="default"/>
      </w:rPr>
    </w:lvl>
    <w:lvl w:ilvl="1" w:tplc="8AE041FE">
      <w:start w:val="1"/>
      <w:numFmt w:val="bullet"/>
      <w:lvlText w:val="o"/>
      <w:lvlJc w:val="left"/>
      <w:pPr>
        <w:ind w:left="1440" w:hanging="360"/>
      </w:pPr>
      <w:rPr>
        <w:rFonts w:ascii="Courier New" w:hAnsi="Courier New" w:hint="default"/>
      </w:rPr>
    </w:lvl>
    <w:lvl w:ilvl="2" w:tplc="FBA8FEA6">
      <w:start w:val="1"/>
      <w:numFmt w:val="bullet"/>
      <w:lvlText w:val=""/>
      <w:lvlJc w:val="left"/>
      <w:pPr>
        <w:ind w:left="2160" w:hanging="360"/>
      </w:pPr>
      <w:rPr>
        <w:rFonts w:ascii="Wingdings" w:hAnsi="Wingdings" w:hint="default"/>
      </w:rPr>
    </w:lvl>
    <w:lvl w:ilvl="3" w:tplc="E4D2D65E">
      <w:start w:val="1"/>
      <w:numFmt w:val="bullet"/>
      <w:lvlText w:val=""/>
      <w:lvlJc w:val="left"/>
      <w:pPr>
        <w:ind w:left="2880" w:hanging="360"/>
      </w:pPr>
      <w:rPr>
        <w:rFonts w:ascii="Symbol" w:hAnsi="Symbol" w:hint="default"/>
      </w:rPr>
    </w:lvl>
    <w:lvl w:ilvl="4" w:tplc="8682B344">
      <w:start w:val="1"/>
      <w:numFmt w:val="bullet"/>
      <w:lvlText w:val="o"/>
      <w:lvlJc w:val="left"/>
      <w:pPr>
        <w:ind w:left="3600" w:hanging="360"/>
      </w:pPr>
      <w:rPr>
        <w:rFonts w:ascii="Courier New" w:hAnsi="Courier New" w:hint="default"/>
      </w:rPr>
    </w:lvl>
    <w:lvl w:ilvl="5" w:tplc="CF2EB3BC">
      <w:start w:val="1"/>
      <w:numFmt w:val="bullet"/>
      <w:lvlText w:val=""/>
      <w:lvlJc w:val="left"/>
      <w:pPr>
        <w:ind w:left="4320" w:hanging="360"/>
      </w:pPr>
      <w:rPr>
        <w:rFonts w:ascii="Wingdings" w:hAnsi="Wingdings" w:hint="default"/>
      </w:rPr>
    </w:lvl>
    <w:lvl w:ilvl="6" w:tplc="C0CE2662">
      <w:start w:val="1"/>
      <w:numFmt w:val="bullet"/>
      <w:lvlText w:val=""/>
      <w:lvlJc w:val="left"/>
      <w:pPr>
        <w:ind w:left="5040" w:hanging="360"/>
      </w:pPr>
      <w:rPr>
        <w:rFonts w:ascii="Symbol" w:hAnsi="Symbol" w:hint="default"/>
      </w:rPr>
    </w:lvl>
    <w:lvl w:ilvl="7" w:tplc="EAF09850">
      <w:start w:val="1"/>
      <w:numFmt w:val="bullet"/>
      <w:lvlText w:val="o"/>
      <w:lvlJc w:val="left"/>
      <w:pPr>
        <w:ind w:left="5760" w:hanging="360"/>
      </w:pPr>
      <w:rPr>
        <w:rFonts w:ascii="Courier New" w:hAnsi="Courier New" w:hint="default"/>
      </w:rPr>
    </w:lvl>
    <w:lvl w:ilvl="8" w:tplc="E5022C0C">
      <w:start w:val="1"/>
      <w:numFmt w:val="bullet"/>
      <w:lvlText w:val=""/>
      <w:lvlJc w:val="left"/>
      <w:pPr>
        <w:ind w:left="6480" w:hanging="360"/>
      </w:pPr>
      <w:rPr>
        <w:rFonts w:ascii="Wingdings" w:hAnsi="Wingdings" w:hint="default"/>
      </w:rPr>
    </w:lvl>
  </w:abstractNum>
  <w:abstractNum w:abstractNumId="18" w15:restartNumberingAfterBreak="0">
    <w:nsid w:val="528970D3"/>
    <w:multiLevelType w:val="hybridMultilevel"/>
    <w:tmpl w:val="7882AB60"/>
    <w:lvl w:ilvl="0" w:tplc="FC108EB4">
      <w:start w:val="1"/>
      <w:numFmt w:val="bullet"/>
      <w:lvlText w:val=""/>
      <w:lvlJc w:val="left"/>
      <w:pPr>
        <w:ind w:left="720" w:hanging="360"/>
      </w:pPr>
      <w:rPr>
        <w:rFonts w:ascii="Symbol" w:hAnsi="Symbol" w:hint="default"/>
      </w:rPr>
    </w:lvl>
    <w:lvl w:ilvl="1" w:tplc="2F1473E8">
      <w:start w:val="1"/>
      <w:numFmt w:val="bullet"/>
      <w:lvlText w:val="o"/>
      <w:lvlJc w:val="left"/>
      <w:pPr>
        <w:ind w:left="1440" w:hanging="360"/>
      </w:pPr>
      <w:rPr>
        <w:rFonts w:ascii="Courier New" w:hAnsi="Courier New" w:hint="default"/>
      </w:rPr>
    </w:lvl>
    <w:lvl w:ilvl="2" w:tplc="EC168F0C">
      <w:start w:val="1"/>
      <w:numFmt w:val="bullet"/>
      <w:lvlText w:val=""/>
      <w:lvlJc w:val="left"/>
      <w:pPr>
        <w:ind w:left="2160" w:hanging="360"/>
      </w:pPr>
      <w:rPr>
        <w:rFonts w:ascii="Wingdings" w:hAnsi="Wingdings" w:hint="default"/>
      </w:rPr>
    </w:lvl>
    <w:lvl w:ilvl="3" w:tplc="42460D32">
      <w:start w:val="1"/>
      <w:numFmt w:val="bullet"/>
      <w:lvlText w:val=""/>
      <w:lvlJc w:val="left"/>
      <w:pPr>
        <w:ind w:left="2880" w:hanging="360"/>
      </w:pPr>
      <w:rPr>
        <w:rFonts w:ascii="Symbol" w:hAnsi="Symbol" w:hint="default"/>
      </w:rPr>
    </w:lvl>
    <w:lvl w:ilvl="4" w:tplc="91B2BE3A">
      <w:start w:val="1"/>
      <w:numFmt w:val="bullet"/>
      <w:lvlText w:val="o"/>
      <w:lvlJc w:val="left"/>
      <w:pPr>
        <w:ind w:left="3600" w:hanging="360"/>
      </w:pPr>
      <w:rPr>
        <w:rFonts w:ascii="Courier New" w:hAnsi="Courier New" w:hint="default"/>
      </w:rPr>
    </w:lvl>
    <w:lvl w:ilvl="5" w:tplc="3A0082D0">
      <w:start w:val="1"/>
      <w:numFmt w:val="bullet"/>
      <w:lvlText w:val=""/>
      <w:lvlJc w:val="left"/>
      <w:pPr>
        <w:ind w:left="4320" w:hanging="360"/>
      </w:pPr>
      <w:rPr>
        <w:rFonts w:ascii="Wingdings" w:hAnsi="Wingdings" w:hint="default"/>
      </w:rPr>
    </w:lvl>
    <w:lvl w:ilvl="6" w:tplc="038C71DA">
      <w:start w:val="1"/>
      <w:numFmt w:val="bullet"/>
      <w:lvlText w:val=""/>
      <w:lvlJc w:val="left"/>
      <w:pPr>
        <w:ind w:left="5040" w:hanging="360"/>
      </w:pPr>
      <w:rPr>
        <w:rFonts w:ascii="Symbol" w:hAnsi="Symbol" w:hint="default"/>
      </w:rPr>
    </w:lvl>
    <w:lvl w:ilvl="7" w:tplc="56B0EF16">
      <w:start w:val="1"/>
      <w:numFmt w:val="bullet"/>
      <w:lvlText w:val="o"/>
      <w:lvlJc w:val="left"/>
      <w:pPr>
        <w:ind w:left="5760" w:hanging="360"/>
      </w:pPr>
      <w:rPr>
        <w:rFonts w:ascii="Courier New" w:hAnsi="Courier New" w:hint="default"/>
      </w:rPr>
    </w:lvl>
    <w:lvl w:ilvl="8" w:tplc="BC42BE02">
      <w:start w:val="1"/>
      <w:numFmt w:val="bullet"/>
      <w:lvlText w:val=""/>
      <w:lvlJc w:val="left"/>
      <w:pPr>
        <w:ind w:left="6480" w:hanging="360"/>
      </w:pPr>
      <w:rPr>
        <w:rFonts w:ascii="Wingdings" w:hAnsi="Wingdings" w:hint="default"/>
      </w:rPr>
    </w:lvl>
  </w:abstractNum>
  <w:abstractNum w:abstractNumId="19" w15:restartNumberingAfterBreak="0">
    <w:nsid w:val="5E0A3C4F"/>
    <w:multiLevelType w:val="hybridMultilevel"/>
    <w:tmpl w:val="483A420E"/>
    <w:lvl w:ilvl="0" w:tplc="8D8230C8">
      <w:start w:val="1"/>
      <w:numFmt w:val="bullet"/>
      <w:lvlText w:val=""/>
      <w:lvlJc w:val="left"/>
      <w:pPr>
        <w:ind w:left="1080" w:hanging="360"/>
      </w:pPr>
      <w:rPr>
        <w:rFonts w:ascii="Symbol" w:hAnsi="Symbol" w:hint="default"/>
      </w:rPr>
    </w:lvl>
    <w:lvl w:ilvl="1" w:tplc="F1226078">
      <w:start w:val="1"/>
      <w:numFmt w:val="bullet"/>
      <w:lvlText w:val="o"/>
      <w:lvlJc w:val="left"/>
      <w:pPr>
        <w:ind w:left="1440" w:hanging="360"/>
      </w:pPr>
      <w:rPr>
        <w:rFonts w:ascii="Courier New" w:hAnsi="Courier New" w:hint="default"/>
      </w:rPr>
    </w:lvl>
    <w:lvl w:ilvl="2" w:tplc="79542068">
      <w:start w:val="1"/>
      <w:numFmt w:val="bullet"/>
      <w:lvlText w:val=""/>
      <w:lvlJc w:val="left"/>
      <w:pPr>
        <w:ind w:left="2160" w:hanging="360"/>
      </w:pPr>
      <w:rPr>
        <w:rFonts w:ascii="Wingdings" w:hAnsi="Wingdings" w:hint="default"/>
      </w:rPr>
    </w:lvl>
    <w:lvl w:ilvl="3" w:tplc="8AC41A6A">
      <w:start w:val="1"/>
      <w:numFmt w:val="bullet"/>
      <w:lvlText w:val=""/>
      <w:lvlJc w:val="left"/>
      <w:pPr>
        <w:ind w:left="2880" w:hanging="360"/>
      </w:pPr>
      <w:rPr>
        <w:rFonts w:ascii="Symbol" w:hAnsi="Symbol" w:hint="default"/>
      </w:rPr>
    </w:lvl>
    <w:lvl w:ilvl="4" w:tplc="B2CA8D9C">
      <w:start w:val="1"/>
      <w:numFmt w:val="bullet"/>
      <w:lvlText w:val="o"/>
      <w:lvlJc w:val="left"/>
      <w:pPr>
        <w:ind w:left="3600" w:hanging="360"/>
      </w:pPr>
      <w:rPr>
        <w:rFonts w:ascii="Courier New" w:hAnsi="Courier New" w:hint="default"/>
      </w:rPr>
    </w:lvl>
    <w:lvl w:ilvl="5" w:tplc="2DDE118C">
      <w:start w:val="1"/>
      <w:numFmt w:val="bullet"/>
      <w:lvlText w:val=""/>
      <w:lvlJc w:val="left"/>
      <w:pPr>
        <w:ind w:left="4320" w:hanging="360"/>
      </w:pPr>
      <w:rPr>
        <w:rFonts w:ascii="Wingdings" w:hAnsi="Wingdings" w:hint="default"/>
      </w:rPr>
    </w:lvl>
    <w:lvl w:ilvl="6" w:tplc="9E06B5F6">
      <w:start w:val="1"/>
      <w:numFmt w:val="bullet"/>
      <w:lvlText w:val=""/>
      <w:lvlJc w:val="left"/>
      <w:pPr>
        <w:ind w:left="5040" w:hanging="360"/>
      </w:pPr>
      <w:rPr>
        <w:rFonts w:ascii="Symbol" w:hAnsi="Symbol" w:hint="default"/>
      </w:rPr>
    </w:lvl>
    <w:lvl w:ilvl="7" w:tplc="4A82AFFA">
      <w:start w:val="1"/>
      <w:numFmt w:val="bullet"/>
      <w:lvlText w:val="o"/>
      <w:lvlJc w:val="left"/>
      <w:pPr>
        <w:ind w:left="5760" w:hanging="360"/>
      </w:pPr>
      <w:rPr>
        <w:rFonts w:ascii="Courier New" w:hAnsi="Courier New" w:hint="default"/>
      </w:rPr>
    </w:lvl>
    <w:lvl w:ilvl="8" w:tplc="855A731E">
      <w:start w:val="1"/>
      <w:numFmt w:val="bullet"/>
      <w:lvlText w:val=""/>
      <w:lvlJc w:val="left"/>
      <w:pPr>
        <w:ind w:left="6480" w:hanging="360"/>
      </w:pPr>
      <w:rPr>
        <w:rFonts w:ascii="Wingdings" w:hAnsi="Wingdings" w:hint="default"/>
      </w:rPr>
    </w:lvl>
  </w:abstractNum>
  <w:abstractNum w:abstractNumId="20" w15:restartNumberingAfterBreak="0">
    <w:nsid w:val="61D84FE8"/>
    <w:multiLevelType w:val="hybridMultilevel"/>
    <w:tmpl w:val="8D7C3626"/>
    <w:lvl w:ilvl="0" w:tplc="9F3E773E">
      <w:start w:val="1"/>
      <w:numFmt w:val="bullet"/>
      <w:lvlText w:val=""/>
      <w:lvlJc w:val="left"/>
      <w:pPr>
        <w:ind w:left="720" w:hanging="360"/>
      </w:pPr>
      <w:rPr>
        <w:rFonts w:ascii="Symbol" w:hAnsi="Symbol" w:hint="default"/>
      </w:rPr>
    </w:lvl>
    <w:lvl w:ilvl="1" w:tplc="EF507CFE">
      <w:start w:val="1"/>
      <w:numFmt w:val="bullet"/>
      <w:lvlText w:val="o"/>
      <w:lvlJc w:val="left"/>
      <w:pPr>
        <w:ind w:left="1440" w:hanging="360"/>
      </w:pPr>
      <w:rPr>
        <w:rFonts w:ascii="Courier New" w:hAnsi="Courier New" w:hint="default"/>
      </w:rPr>
    </w:lvl>
    <w:lvl w:ilvl="2" w:tplc="A90A562C">
      <w:start w:val="1"/>
      <w:numFmt w:val="bullet"/>
      <w:lvlText w:val=""/>
      <w:lvlJc w:val="left"/>
      <w:pPr>
        <w:ind w:left="2160" w:hanging="360"/>
      </w:pPr>
      <w:rPr>
        <w:rFonts w:ascii="Wingdings" w:hAnsi="Wingdings" w:hint="default"/>
      </w:rPr>
    </w:lvl>
    <w:lvl w:ilvl="3" w:tplc="4A3406E8">
      <w:start w:val="1"/>
      <w:numFmt w:val="bullet"/>
      <w:lvlText w:val=""/>
      <w:lvlJc w:val="left"/>
      <w:pPr>
        <w:ind w:left="2880" w:hanging="360"/>
      </w:pPr>
      <w:rPr>
        <w:rFonts w:ascii="Symbol" w:hAnsi="Symbol" w:hint="default"/>
      </w:rPr>
    </w:lvl>
    <w:lvl w:ilvl="4" w:tplc="3522A682">
      <w:start w:val="1"/>
      <w:numFmt w:val="bullet"/>
      <w:lvlText w:val="o"/>
      <w:lvlJc w:val="left"/>
      <w:pPr>
        <w:ind w:left="3600" w:hanging="360"/>
      </w:pPr>
      <w:rPr>
        <w:rFonts w:ascii="Courier New" w:hAnsi="Courier New" w:hint="default"/>
      </w:rPr>
    </w:lvl>
    <w:lvl w:ilvl="5" w:tplc="3A624434">
      <w:start w:val="1"/>
      <w:numFmt w:val="bullet"/>
      <w:lvlText w:val=""/>
      <w:lvlJc w:val="left"/>
      <w:pPr>
        <w:ind w:left="4320" w:hanging="360"/>
      </w:pPr>
      <w:rPr>
        <w:rFonts w:ascii="Wingdings" w:hAnsi="Wingdings" w:hint="default"/>
      </w:rPr>
    </w:lvl>
    <w:lvl w:ilvl="6" w:tplc="CF544870">
      <w:start w:val="1"/>
      <w:numFmt w:val="bullet"/>
      <w:lvlText w:val=""/>
      <w:lvlJc w:val="left"/>
      <w:pPr>
        <w:ind w:left="5040" w:hanging="360"/>
      </w:pPr>
      <w:rPr>
        <w:rFonts w:ascii="Symbol" w:hAnsi="Symbol" w:hint="default"/>
      </w:rPr>
    </w:lvl>
    <w:lvl w:ilvl="7" w:tplc="583A355A">
      <w:start w:val="1"/>
      <w:numFmt w:val="bullet"/>
      <w:lvlText w:val="o"/>
      <w:lvlJc w:val="left"/>
      <w:pPr>
        <w:ind w:left="5760" w:hanging="360"/>
      </w:pPr>
      <w:rPr>
        <w:rFonts w:ascii="Courier New" w:hAnsi="Courier New" w:hint="default"/>
      </w:rPr>
    </w:lvl>
    <w:lvl w:ilvl="8" w:tplc="0CCA21FE">
      <w:start w:val="1"/>
      <w:numFmt w:val="bullet"/>
      <w:lvlText w:val=""/>
      <w:lvlJc w:val="left"/>
      <w:pPr>
        <w:ind w:left="6480" w:hanging="360"/>
      </w:pPr>
      <w:rPr>
        <w:rFonts w:ascii="Wingdings" w:hAnsi="Wingdings" w:hint="default"/>
      </w:rPr>
    </w:lvl>
  </w:abstractNum>
  <w:abstractNum w:abstractNumId="21" w15:restartNumberingAfterBreak="0">
    <w:nsid w:val="6818FDF3"/>
    <w:multiLevelType w:val="hybridMultilevel"/>
    <w:tmpl w:val="FE28F02A"/>
    <w:lvl w:ilvl="0" w:tplc="2878DB0C">
      <w:start w:val="1"/>
      <w:numFmt w:val="bullet"/>
      <w:lvlText w:val=""/>
      <w:lvlJc w:val="left"/>
      <w:pPr>
        <w:ind w:left="720" w:hanging="360"/>
      </w:pPr>
      <w:rPr>
        <w:rFonts w:ascii="Symbol" w:hAnsi="Symbol" w:hint="default"/>
      </w:rPr>
    </w:lvl>
    <w:lvl w:ilvl="1" w:tplc="1E7CBDEA">
      <w:start w:val="1"/>
      <w:numFmt w:val="bullet"/>
      <w:lvlText w:val="o"/>
      <w:lvlJc w:val="left"/>
      <w:pPr>
        <w:ind w:left="1440" w:hanging="360"/>
      </w:pPr>
      <w:rPr>
        <w:rFonts w:ascii="Courier New" w:hAnsi="Courier New" w:hint="default"/>
      </w:rPr>
    </w:lvl>
    <w:lvl w:ilvl="2" w:tplc="3D929410">
      <w:start w:val="1"/>
      <w:numFmt w:val="bullet"/>
      <w:lvlText w:val=""/>
      <w:lvlJc w:val="left"/>
      <w:pPr>
        <w:ind w:left="2160" w:hanging="360"/>
      </w:pPr>
      <w:rPr>
        <w:rFonts w:ascii="Wingdings" w:hAnsi="Wingdings" w:hint="default"/>
      </w:rPr>
    </w:lvl>
    <w:lvl w:ilvl="3" w:tplc="8E6EA22E">
      <w:start w:val="1"/>
      <w:numFmt w:val="bullet"/>
      <w:lvlText w:val=""/>
      <w:lvlJc w:val="left"/>
      <w:pPr>
        <w:ind w:left="2880" w:hanging="360"/>
      </w:pPr>
      <w:rPr>
        <w:rFonts w:ascii="Symbol" w:hAnsi="Symbol" w:hint="default"/>
      </w:rPr>
    </w:lvl>
    <w:lvl w:ilvl="4" w:tplc="38AA3FE6">
      <w:start w:val="1"/>
      <w:numFmt w:val="bullet"/>
      <w:lvlText w:val="o"/>
      <w:lvlJc w:val="left"/>
      <w:pPr>
        <w:ind w:left="3600" w:hanging="360"/>
      </w:pPr>
      <w:rPr>
        <w:rFonts w:ascii="Courier New" w:hAnsi="Courier New" w:hint="default"/>
      </w:rPr>
    </w:lvl>
    <w:lvl w:ilvl="5" w:tplc="C6F42DB8">
      <w:start w:val="1"/>
      <w:numFmt w:val="bullet"/>
      <w:lvlText w:val=""/>
      <w:lvlJc w:val="left"/>
      <w:pPr>
        <w:ind w:left="4320" w:hanging="360"/>
      </w:pPr>
      <w:rPr>
        <w:rFonts w:ascii="Wingdings" w:hAnsi="Wingdings" w:hint="default"/>
      </w:rPr>
    </w:lvl>
    <w:lvl w:ilvl="6" w:tplc="4FE463D8">
      <w:start w:val="1"/>
      <w:numFmt w:val="bullet"/>
      <w:lvlText w:val=""/>
      <w:lvlJc w:val="left"/>
      <w:pPr>
        <w:ind w:left="5040" w:hanging="360"/>
      </w:pPr>
      <w:rPr>
        <w:rFonts w:ascii="Symbol" w:hAnsi="Symbol" w:hint="default"/>
      </w:rPr>
    </w:lvl>
    <w:lvl w:ilvl="7" w:tplc="F406248C">
      <w:start w:val="1"/>
      <w:numFmt w:val="bullet"/>
      <w:lvlText w:val="o"/>
      <w:lvlJc w:val="left"/>
      <w:pPr>
        <w:ind w:left="5760" w:hanging="360"/>
      </w:pPr>
      <w:rPr>
        <w:rFonts w:ascii="Courier New" w:hAnsi="Courier New" w:hint="default"/>
      </w:rPr>
    </w:lvl>
    <w:lvl w:ilvl="8" w:tplc="78BC48FE">
      <w:start w:val="1"/>
      <w:numFmt w:val="bullet"/>
      <w:lvlText w:val=""/>
      <w:lvlJc w:val="left"/>
      <w:pPr>
        <w:ind w:left="6480" w:hanging="360"/>
      </w:pPr>
      <w:rPr>
        <w:rFonts w:ascii="Wingdings" w:hAnsi="Wingdings" w:hint="default"/>
      </w:rPr>
    </w:lvl>
  </w:abstractNum>
  <w:abstractNum w:abstractNumId="22" w15:restartNumberingAfterBreak="0">
    <w:nsid w:val="70721898"/>
    <w:multiLevelType w:val="hybridMultilevel"/>
    <w:tmpl w:val="AD621AC0"/>
    <w:lvl w:ilvl="0" w:tplc="8AA444EE">
      <w:start w:val="1"/>
      <w:numFmt w:val="bullet"/>
      <w:lvlText w:val=""/>
      <w:lvlJc w:val="left"/>
      <w:pPr>
        <w:ind w:left="1080" w:hanging="360"/>
      </w:pPr>
      <w:rPr>
        <w:rFonts w:ascii="Symbol" w:hAnsi="Symbol" w:hint="default"/>
      </w:rPr>
    </w:lvl>
    <w:lvl w:ilvl="1" w:tplc="AC860E00">
      <w:start w:val="1"/>
      <w:numFmt w:val="bullet"/>
      <w:lvlText w:val="o"/>
      <w:lvlJc w:val="left"/>
      <w:pPr>
        <w:ind w:left="1440" w:hanging="360"/>
      </w:pPr>
      <w:rPr>
        <w:rFonts w:ascii="Courier New" w:hAnsi="Courier New" w:hint="default"/>
      </w:rPr>
    </w:lvl>
    <w:lvl w:ilvl="2" w:tplc="56509E06">
      <w:start w:val="1"/>
      <w:numFmt w:val="bullet"/>
      <w:lvlText w:val=""/>
      <w:lvlJc w:val="left"/>
      <w:pPr>
        <w:ind w:left="2160" w:hanging="360"/>
      </w:pPr>
      <w:rPr>
        <w:rFonts w:ascii="Wingdings" w:hAnsi="Wingdings" w:hint="default"/>
      </w:rPr>
    </w:lvl>
    <w:lvl w:ilvl="3" w:tplc="E078DADE">
      <w:start w:val="1"/>
      <w:numFmt w:val="bullet"/>
      <w:lvlText w:val=""/>
      <w:lvlJc w:val="left"/>
      <w:pPr>
        <w:ind w:left="2880" w:hanging="360"/>
      </w:pPr>
      <w:rPr>
        <w:rFonts w:ascii="Symbol" w:hAnsi="Symbol" w:hint="default"/>
      </w:rPr>
    </w:lvl>
    <w:lvl w:ilvl="4" w:tplc="28D03848">
      <w:start w:val="1"/>
      <w:numFmt w:val="bullet"/>
      <w:lvlText w:val="o"/>
      <w:lvlJc w:val="left"/>
      <w:pPr>
        <w:ind w:left="3600" w:hanging="360"/>
      </w:pPr>
      <w:rPr>
        <w:rFonts w:ascii="Courier New" w:hAnsi="Courier New" w:hint="default"/>
      </w:rPr>
    </w:lvl>
    <w:lvl w:ilvl="5" w:tplc="A7F4EEB8">
      <w:start w:val="1"/>
      <w:numFmt w:val="bullet"/>
      <w:lvlText w:val=""/>
      <w:lvlJc w:val="left"/>
      <w:pPr>
        <w:ind w:left="4320" w:hanging="360"/>
      </w:pPr>
      <w:rPr>
        <w:rFonts w:ascii="Wingdings" w:hAnsi="Wingdings" w:hint="default"/>
      </w:rPr>
    </w:lvl>
    <w:lvl w:ilvl="6" w:tplc="8F5A0A10">
      <w:start w:val="1"/>
      <w:numFmt w:val="bullet"/>
      <w:lvlText w:val=""/>
      <w:lvlJc w:val="left"/>
      <w:pPr>
        <w:ind w:left="5040" w:hanging="360"/>
      </w:pPr>
      <w:rPr>
        <w:rFonts w:ascii="Symbol" w:hAnsi="Symbol" w:hint="default"/>
      </w:rPr>
    </w:lvl>
    <w:lvl w:ilvl="7" w:tplc="540CBB78">
      <w:start w:val="1"/>
      <w:numFmt w:val="bullet"/>
      <w:lvlText w:val="o"/>
      <w:lvlJc w:val="left"/>
      <w:pPr>
        <w:ind w:left="5760" w:hanging="360"/>
      </w:pPr>
      <w:rPr>
        <w:rFonts w:ascii="Courier New" w:hAnsi="Courier New" w:hint="default"/>
      </w:rPr>
    </w:lvl>
    <w:lvl w:ilvl="8" w:tplc="847884D4">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7"/>
  </w:num>
  <w:num w:numId="4">
    <w:abstractNumId w:val="11"/>
  </w:num>
  <w:num w:numId="5">
    <w:abstractNumId w:val="6"/>
  </w:num>
  <w:num w:numId="6">
    <w:abstractNumId w:val="15"/>
  </w:num>
  <w:num w:numId="7">
    <w:abstractNumId w:val="20"/>
  </w:num>
  <w:num w:numId="8">
    <w:abstractNumId w:val="8"/>
  </w:num>
  <w:num w:numId="9">
    <w:abstractNumId w:val="2"/>
  </w:num>
  <w:num w:numId="10">
    <w:abstractNumId w:val="18"/>
  </w:num>
  <w:num w:numId="11">
    <w:abstractNumId w:val="4"/>
  </w:num>
  <w:num w:numId="12">
    <w:abstractNumId w:val="13"/>
  </w:num>
  <w:num w:numId="13">
    <w:abstractNumId w:val="3"/>
  </w:num>
  <w:num w:numId="14">
    <w:abstractNumId w:val="16"/>
  </w:num>
  <w:num w:numId="15">
    <w:abstractNumId w:val="21"/>
  </w:num>
  <w:num w:numId="16">
    <w:abstractNumId w:val="1"/>
  </w:num>
  <w:num w:numId="17">
    <w:abstractNumId w:val="22"/>
  </w:num>
  <w:num w:numId="18">
    <w:abstractNumId w:val="19"/>
  </w:num>
  <w:num w:numId="19">
    <w:abstractNumId w:val="5"/>
  </w:num>
  <w:num w:numId="20">
    <w:abstractNumId w:val="9"/>
  </w:num>
  <w:num w:numId="21">
    <w:abstractNumId w:val="7"/>
  </w:num>
  <w:num w:numId="22">
    <w:abstractNumId w:val="10"/>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isplayBackgroundShape/>
  <w:hideSpellingErrors/>
  <w:hideGrammaticalErrors/>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7F"/>
    <w:rsid w:val="00017B37"/>
    <w:rsid w:val="00023E32"/>
    <w:rsid w:val="0004714C"/>
    <w:rsid w:val="0005623B"/>
    <w:rsid w:val="0007590D"/>
    <w:rsid w:val="000759A3"/>
    <w:rsid w:val="00075B79"/>
    <w:rsid w:val="000A5DC3"/>
    <w:rsid w:val="000A7BBC"/>
    <w:rsid w:val="000B5A79"/>
    <w:rsid w:val="000D02BF"/>
    <w:rsid w:val="000F1CDA"/>
    <w:rsid w:val="00102265"/>
    <w:rsid w:val="00102E1F"/>
    <w:rsid w:val="001138B8"/>
    <w:rsid w:val="00117F63"/>
    <w:rsid w:val="0016070C"/>
    <w:rsid w:val="00177435"/>
    <w:rsid w:val="001A20CF"/>
    <w:rsid w:val="001A6E09"/>
    <w:rsid w:val="001C0A00"/>
    <w:rsid w:val="001C77D9"/>
    <w:rsid w:val="001D4B96"/>
    <w:rsid w:val="001F571A"/>
    <w:rsid w:val="001FB30D"/>
    <w:rsid w:val="002147CE"/>
    <w:rsid w:val="0023219C"/>
    <w:rsid w:val="00234112"/>
    <w:rsid w:val="00243197"/>
    <w:rsid w:val="002510A2"/>
    <w:rsid w:val="00251EF3"/>
    <w:rsid w:val="0026458A"/>
    <w:rsid w:val="00291140"/>
    <w:rsid w:val="002A6B29"/>
    <w:rsid w:val="002B0351"/>
    <w:rsid w:val="002B68E3"/>
    <w:rsid w:val="002C7668"/>
    <w:rsid w:val="002D1090"/>
    <w:rsid w:val="002E7AAC"/>
    <w:rsid w:val="002F0DE6"/>
    <w:rsid w:val="002F3133"/>
    <w:rsid w:val="002F434C"/>
    <w:rsid w:val="0031214A"/>
    <w:rsid w:val="003147CE"/>
    <w:rsid w:val="00314973"/>
    <w:rsid w:val="003718B2"/>
    <w:rsid w:val="00381684"/>
    <w:rsid w:val="00383C2E"/>
    <w:rsid w:val="00397BDC"/>
    <w:rsid w:val="003A32A1"/>
    <w:rsid w:val="003B5705"/>
    <w:rsid w:val="003C5D4B"/>
    <w:rsid w:val="003D5C94"/>
    <w:rsid w:val="003E2D9F"/>
    <w:rsid w:val="003E6083"/>
    <w:rsid w:val="0040403B"/>
    <w:rsid w:val="00406BFC"/>
    <w:rsid w:val="00427623"/>
    <w:rsid w:val="00470D76"/>
    <w:rsid w:val="004A63E2"/>
    <w:rsid w:val="004A7596"/>
    <w:rsid w:val="004B32DB"/>
    <w:rsid w:val="004C7550"/>
    <w:rsid w:val="004F243D"/>
    <w:rsid w:val="0050138F"/>
    <w:rsid w:val="0050376E"/>
    <w:rsid w:val="00513A8B"/>
    <w:rsid w:val="00514F18"/>
    <w:rsid w:val="00526FE9"/>
    <w:rsid w:val="00527C7D"/>
    <w:rsid w:val="005306F7"/>
    <w:rsid w:val="005600B5"/>
    <w:rsid w:val="00575EC7"/>
    <w:rsid w:val="00593B5A"/>
    <w:rsid w:val="005A0F6A"/>
    <w:rsid w:val="005A7F03"/>
    <w:rsid w:val="005C0E0C"/>
    <w:rsid w:val="005C5504"/>
    <w:rsid w:val="00612BDC"/>
    <w:rsid w:val="0062430A"/>
    <w:rsid w:val="0063233D"/>
    <w:rsid w:val="00633B44"/>
    <w:rsid w:val="00654C25"/>
    <w:rsid w:val="00662015"/>
    <w:rsid w:val="006667A2"/>
    <w:rsid w:val="00685C98"/>
    <w:rsid w:val="006B0B66"/>
    <w:rsid w:val="006E20AF"/>
    <w:rsid w:val="006F4A25"/>
    <w:rsid w:val="006F55E7"/>
    <w:rsid w:val="00702F39"/>
    <w:rsid w:val="007074AA"/>
    <w:rsid w:val="007366CB"/>
    <w:rsid w:val="00765B1F"/>
    <w:rsid w:val="007711A2"/>
    <w:rsid w:val="007A3DEE"/>
    <w:rsid w:val="007A6F9C"/>
    <w:rsid w:val="007C35EB"/>
    <w:rsid w:val="007C6315"/>
    <w:rsid w:val="007F21D5"/>
    <w:rsid w:val="007F73B6"/>
    <w:rsid w:val="008008BF"/>
    <w:rsid w:val="00834EC9"/>
    <w:rsid w:val="00846FCD"/>
    <w:rsid w:val="00863076"/>
    <w:rsid w:val="008C0BA5"/>
    <w:rsid w:val="008C22D6"/>
    <w:rsid w:val="008E48AB"/>
    <w:rsid w:val="009030E4"/>
    <w:rsid w:val="00905095"/>
    <w:rsid w:val="00925EA0"/>
    <w:rsid w:val="00925FB7"/>
    <w:rsid w:val="009606DD"/>
    <w:rsid w:val="0099161C"/>
    <w:rsid w:val="009957AE"/>
    <w:rsid w:val="009C58F3"/>
    <w:rsid w:val="00A10C68"/>
    <w:rsid w:val="00A30C86"/>
    <w:rsid w:val="00A707AD"/>
    <w:rsid w:val="00A77F53"/>
    <w:rsid w:val="00A9608B"/>
    <w:rsid w:val="00AD16AF"/>
    <w:rsid w:val="00AE7997"/>
    <w:rsid w:val="00B00FE7"/>
    <w:rsid w:val="00B04009"/>
    <w:rsid w:val="00B12B9B"/>
    <w:rsid w:val="00B1580A"/>
    <w:rsid w:val="00B5018D"/>
    <w:rsid w:val="00B73D63"/>
    <w:rsid w:val="00B8756B"/>
    <w:rsid w:val="00BA421A"/>
    <w:rsid w:val="00BC3E09"/>
    <w:rsid w:val="00BD7EBD"/>
    <w:rsid w:val="00BE5589"/>
    <w:rsid w:val="00BF2F26"/>
    <w:rsid w:val="00BF7BCE"/>
    <w:rsid w:val="00C203AB"/>
    <w:rsid w:val="00C31772"/>
    <w:rsid w:val="00C472FC"/>
    <w:rsid w:val="00C540A5"/>
    <w:rsid w:val="00C73C47"/>
    <w:rsid w:val="00C75E45"/>
    <w:rsid w:val="00C86969"/>
    <w:rsid w:val="00C952BE"/>
    <w:rsid w:val="00CB387F"/>
    <w:rsid w:val="00D04FAB"/>
    <w:rsid w:val="00D06A22"/>
    <w:rsid w:val="00D13FF3"/>
    <w:rsid w:val="00D2733D"/>
    <w:rsid w:val="00D32E38"/>
    <w:rsid w:val="00D45A1D"/>
    <w:rsid w:val="00D512A8"/>
    <w:rsid w:val="00D64CB0"/>
    <w:rsid w:val="00D859B8"/>
    <w:rsid w:val="00DE3215"/>
    <w:rsid w:val="00DF4E96"/>
    <w:rsid w:val="00EF36EE"/>
    <w:rsid w:val="00F01227"/>
    <w:rsid w:val="00F0168A"/>
    <w:rsid w:val="00F11778"/>
    <w:rsid w:val="00F4278E"/>
    <w:rsid w:val="00F637ED"/>
    <w:rsid w:val="00F75365"/>
    <w:rsid w:val="00F922FD"/>
    <w:rsid w:val="00F96C1B"/>
    <w:rsid w:val="00FB1C48"/>
    <w:rsid w:val="00FE529C"/>
    <w:rsid w:val="00FF7112"/>
    <w:rsid w:val="012ED389"/>
    <w:rsid w:val="02668DF4"/>
    <w:rsid w:val="0494612B"/>
    <w:rsid w:val="04D79921"/>
    <w:rsid w:val="064B0020"/>
    <w:rsid w:val="06BC05D3"/>
    <w:rsid w:val="07061476"/>
    <w:rsid w:val="099BDC42"/>
    <w:rsid w:val="09B8AE27"/>
    <w:rsid w:val="0B2BD010"/>
    <w:rsid w:val="0CFFA3EB"/>
    <w:rsid w:val="0EEBC5B3"/>
    <w:rsid w:val="0F28C724"/>
    <w:rsid w:val="0FBBAA4C"/>
    <w:rsid w:val="12E2C0CC"/>
    <w:rsid w:val="17335138"/>
    <w:rsid w:val="1743AB0D"/>
    <w:rsid w:val="1A2170B6"/>
    <w:rsid w:val="1B47E382"/>
    <w:rsid w:val="1C3ADA9F"/>
    <w:rsid w:val="1D33DF72"/>
    <w:rsid w:val="1FEBABC1"/>
    <w:rsid w:val="20F413C3"/>
    <w:rsid w:val="2361DA0F"/>
    <w:rsid w:val="23B13EBC"/>
    <w:rsid w:val="25D7C302"/>
    <w:rsid w:val="28C9C3C1"/>
    <w:rsid w:val="2C710B9B"/>
    <w:rsid w:val="2D30DFAD"/>
    <w:rsid w:val="2E726B7A"/>
    <w:rsid w:val="33464736"/>
    <w:rsid w:val="3550F335"/>
    <w:rsid w:val="37AF4F2E"/>
    <w:rsid w:val="381F3C6E"/>
    <w:rsid w:val="3986CF51"/>
    <w:rsid w:val="3A1B60A4"/>
    <w:rsid w:val="3C92FAF6"/>
    <w:rsid w:val="3F975370"/>
    <w:rsid w:val="3F9FFB09"/>
    <w:rsid w:val="3FA73995"/>
    <w:rsid w:val="40447950"/>
    <w:rsid w:val="41D57BF6"/>
    <w:rsid w:val="428BD916"/>
    <w:rsid w:val="44B6AEEF"/>
    <w:rsid w:val="44E3CF26"/>
    <w:rsid w:val="45159869"/>
    <w:rsid w:val="476D865C"/>
    <w:rsid w:val="48B8D5A8"/>
    <w:rsid w:val="48FD8B38"/>
    <w:rsid w:val="4925FED9"/>
    <w:rsid w:val="4A067762"/>
    <w:rsid w:val="4A1093A2"/>
    <w:rsid w:val="4A4D8504"/>
    <w:rsid w:val="4A7827FF"/>
    <w:rsid w:val="4B193C47"/>
    <w:rsid w:val="4C32017B"/>
    <w:rsid w:val="507A6121"/>
    <w:rsid w:val="518E0C94"/>
    <w:rsid w:val="5267E530"/>
    <w:rsid w:val="529FF2C5"/>
    <w:rsid w:val="55C668CB"/>
    <w:rsid w:val="591F13F6"/>
    <w:rsid w:val="5D4040C2"/>
    <w:rsid w:val="5E0900AB"/>
    <w:rsid w:val="5EC02F5E"/>
    <w:rsid w:val="61701056"/>
    <w:rsid w:val="62A16332"/>
    <w:rsid w:val="62AFC2A9"/>
    <w:rsid w:val="64AE236E"/>
    <w:rsid w:val="6980D871"/>
    <w:rsid w:val="6A8FA59C"/>
    <w:rsid w:val="6C1C9D26"/>
    <w:rsid w:val="6EE8840E"/>
    <w:rsid w:val="6FC058E6"/>
    <w:rsid w:val="7451982C"/>
    <w:rsid w:val="746F482D"/>
    <w:rsid w:val="75E12248"/>
    <w:rsid w:val="77863A9C"/>
    <w:rsid w:val="779B5AA5"/>
    <w:rsid w:val="77FCD2D4"/>
    <w:rsid w:val="7880F152"/>
    <w:rsid w:val="7CF571A7"/>
    <w:rsid w:val="7D49B9E0"/>
    <w:rsid w:val="7F452015"/>
    <w:rsid w:val="7F4F7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61D79F"/>
  <w15:chartTrackingRefBased/>
  <w15:docId w15:val="{71959CBB-EB22-4D0A-BAC6-752B1F80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autoSpaceDE w:val="0"/>
      <w:autoSpaceDN w:val="0"/>
      <w:adjustRightInd w:val="0"/>
      <w:outlineLvl w:val="1"/>
    </w:pPr>
    <w:rPr>
      <w:rFonts w:cs="Courier New"/>
      <w:b/>
      <w:bCs/>
      <w:sz w:val="20"/>
      <w:szCs w:val="20"/>
    </w:rPr>
  </w:style>
  <w:style w:type="paragraph" w:styleId="Heading3">
    <w:name w:val="heading 3"/>
    <w:basedOn w:val="Normal"/>
    <w:next w:val="Normal"/>
    <w:qFormat/>
    <w:pPr>
      <w:keepNext/>
      <w:jc w:val="center"/>
      <w:outlineLvl w:val="2"/>
    </w:pPr>
    <w:rPr>
      <w:rFonts w:cs="Arial"/>
      <w:b/>
      <w:bCs/>
    </w:rPr>
  </w:style>
  <w:style w:type="paragraph" w:styleId="Heading4">
    <w:name w:val="heading 4"/>
    <w:basedOn w:val="Normal"/>
    <w:next w:val="Normal"/>
    <w:qFormat/>
    <w:pPr>
      <w:keepNext/>
      <w:jc w:val="center"/>
      <w:outlineLvl w:val="3"/>
    </w:pPr>
    <w:rPr>
      <w:rFonts w:cs="Arial"/>
      <w:b/>
      <w:bCs/>
    </w:rPr>
  </w:style>
  <w:style w:type="paragraph" w:styleId="Heading5">
    <w:name w:val="heading 5"/>
    <w:basedOn w:val="Normal"/>
    <w:next w:val="Normal"/>
    <w:qFormat/>
    <w:pPr>
      <w:keepNext/>
      <w:tabs>
        <w:tab w:val="num" w:pos="720"/>
      </w:tabs>
      <w:spacing w:after="120"/>
      <w:ind w:left="720" w:hanging="720"/>
      <w:outlineLvl w:val="4"/>
    </w:pPr>
    <w:rPr>
      <w:rFonts w:eastAsia="Times" w:cs="Arial"/>
      <w:b/>
      <w:szCs w:val="20"/>
    </w:rPr>
  </w:style>
  <w:style w:type="paragraph" w:styleId="Heading6">
    <w:name w:val="heading 6"/>
    <w:basedOn w:val="Normal"/>
    <w:next w:val="Normal"/>
    <w:qFormat/>
    <w:pPr>
      <w:keepNext/>
      <w:numPr>
        <w:numId w:val="22"/>
      </w:numPr>
      <w:spacing w:after="120"/>
      <w:ind w:left="714" w:hanging="357"/>
      <w:outlineLvl w:val="5"/>
    </w:pPr>
    <w:rPr>
      <w:rFonts w:eastAsia="Times" w:cs="Arial"/>
      <w:b/>
      <w:szCs w:val="20"/>
    </w:rPr>
  </w:style>
  <w:style w:type="paragraph" w:styleId="Heading7">
    <w:name w:val="heading 7"/>
    <w:basedOn w:val="Normal"/>
    <w:next w:val="Normal"/>
    <w:qFormat/>
    <w:pPr>
      <w:keepNext/>
      <w:spacing w:line="300" w:lineRule="exact"/>
      <w:ind w:left="539"/>
      <w:jc w:val="both"/>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spacing w:after="120" w:line="300" w:lineRule="exact"/>
      <w:ind w:left="360" w:firstLine="1980"/>
    </w:pPr>
    <w:rPr>
      <w:rFonts w:eastAsia="Times" w:cs="Arial"/>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color w:val="FF00FF"/>
    </w:rPr>
  </w:style>
  <w:style w:type="paragraph" w:styleId="BodyText2">
    <w:name w:val="Body Text 2"/>
    <w:basedOn w:val="Normal"/>
    <w:rPr>
      <w:rFonts w:cs="Arial"/>
      <w:bCs/>
    </w:rPr>
  </w:style>
  <w:style w:type="paragraph" w:styleId="BodyTextIndent2">
    <w:name w:val="Body Text Indent 2"/>
    <w:basedOn w:val="Normal"/>
    <w:pPr>
      <w:ind w:left="2160" w:hanging="2160"/>
    </w:pPr>
    <w:rPr>
      <w:rFonts w:cs="Arial"/>
    </w:rPr>
  </w:style>
  <w:style w:type="character" w:styleId="Hyperlink">
    <w:name w:val="Hyperlink"/>
    <w:rPr>
      <w:color w:val="0000FF"/>
      <w:u w:val="single"/>
    </w:rPr>
  </w:style>
  <w:style w:type="paragraph" w:styleId="BodyText3">
    <w:name w:val="Body Text 3"/>
    <w:basedOn w:val="Normal"/>
    <w:pPr>
      <w:jc w:val="both"/>
    </w:pPr>
    <w:rPr>
      <w:rFonts w:cs="Arial"/>
    </w:rPr>
  </w:style>
  <w:style w:type="paragraph" w:styleId="BodyTextIndent3">
    <w:name w:val="Body Text Indent 3"/>
    <w:basedOn w:val="Normal"/>
    <w:pPr>
      <w:spacing w:after="120" w:line="300" w:lineRule="exact"/>
      <w:ind w:left="540"/>
      <w:jc w:val="both"/>
    </w:pPr>
    <w:rPr>
      <w:rFonts w:eastAsia="Times" w:cs="Arial"/>
      <w:bCs/>
      <w:szCs w:val="20"/>
    </w:rPr>
  </w:style>
  <w:style w:type="character" w:styleId="PageNumber">
    <w:name w:val="page number"/>
    <w:basedOn w:val="DefaultParagraphFont"/>
  </w:style>
  <w:style w:type="paragraph" w:styleId="BalloonText">
    <w:name w:val="Balloon Text"/>
    <w:basedOn w:val="Normal"/>
    <w:semiHidden/>
    <w:rsid w:val="00BC59CC"/>
    <w:rPr>
      <w:rFonts w:ascii="Tahoma" w:hAnsi="Tahoma" w:cs="Tahoma"/>
      <w:sz w:val="16"/>
      <w:szCs w:val="16"/>
    </w:rPr>
  </w:style>
  <w:style w:type="paragraph" w:customStyle="1" w:styleId="ColorfulList-Accent11">
    <w:name w:val="Colorful List - Accent 11"/>
    <w:basedOn w:val="Normal"/>
    <w:uiPriority w:val="34"/>
    <w:qFormat/>
    <w:rsid w:val="00934B85"/>
    <w:pPr>
      <w:ind w:left="720"/>
    </w:pPr>
  </w:style>
  <w:style w:type="paragraph" w:styleId="ListParagraph">
    <w:name w:val="List Paragraph"/>
    <w:basedOn w:val="Normal"/>
    <w:uiPriority w:val="34"/>
    <w:qFormat/>
    <w:rsid w:val="00FF7112"/>
    <w:pPr>
      <w:ind w:left="720"/>
    </w:pPr>
  </w:style>
  <w:style w:type="paragraph" w:styleId="NormalWeb">
    <w:name w:val="Normal (Web)"/>
    <w:basedOn w:val="Normal"/>
    <w:rsid w:val="002A6B29"/>
    <w:rPr>
      <w:rFonts w:ascii="Times New Roman" w:hAnsi="Times New Roman"/>
      <w:sz w:val="24"/>
    </w:rPr>
  </w:style>
  <w:style w:type="character" w:styleId="CommentReference">
    <w:name w:val="annotation reference"/>
    <w:uiPriority w:val="99"/>
    <w:rsid w:val="006B0B66"/>
    <w:rPr>
      <w:sz w:val="16"/>
      <w:szCs w:val="16"/>
    </w:rPr>
  </w:style>
  <w:style w:type="paragraph" w:styleId="CommentText">
    <w:name w:val="annotation text"/>
    <w:basedOn w:val="Normal"/>
    <w:link w:val="CommentTextChar"/>
    <w:uiPriority w:val="99"/>
    <w:rsid w:val="006B0B66"/>
    <w:rPr>
      <w:sz w:val="20"/>
      <w:szCs w:val="20"/>
    </w:rPr>
  </w:style>
  <w:style w:type="character" w:customStyle="1" w:styleId="CommentTextChar">
    <w:name w:val="Comment Text Char"/>
    <w:link w:val="CommentText"/>
    <w:uiPriority w:val="99"/>
    <w:rsid w:val="006B0B66"/>
    <w:rPr>
      <w:rFonts w:ascii="Arial" w:hAnsi="Arial"/>
      <w:lang w:eastAsia="en-US"/>
    </w:rPr>
  </w:style>
  <w:style w:type="paragraph" w:styleId="CommentSubject">
    <w:name w:val="annotation subject"/>
    <w:basedOn w:val="CommentText"/>
    <w:next w:val="CommentText"/>
    <w:link w:val="CommentSubjectChar"/>
    <w:rsid w:val="006B0B66"/>
    <w:rPr>
      <w:b/>
      <w:bCs/>
    </w:rPr>
  </w:style>
  <w:style w:type="character" w:customStyle="1" w:styleId="CommentSubjectChar">
    <w:name w:val="Comment Subject Char"/>
    <w:link w:val="CommentSubject"/>
    <w:rsid w:val="006B0B66"/>
    <w:rPr>
      <w:rFonts w:ascii="Arial" w:hAnsi="Arial"/>
      <w:b/>
      <w:bCs/>
      <w:lang w:eastAsia="en-US"/>
    </w:rPr>
  </w:style>
  <w:style w:type="paragraph" w:customStyle="1" w:styleId="Default">
    <w:name w:val="Default"/>
    <w:rsid w:val="007711A2"/>
    <w:pPr>
      <w:autoSpaceDE w:val="0"/>
      <w:autoSpaceDN w:val="0"/>
      <w:adjustRightInd w:val="0"/>
    </w:pPr>
    <w:rPr>
      <w:rFonts w:ascii="Symbol" w:hAnsi="Symbol" w:cs="Symbol"/>
      <w:color w:val="000000"/>
      <w:sz w:val="24"/>
      <w:szCs w:val="24"/>
    </w:rPr>
  </w:style>
  <w:style w:type="character" w:customStyle="1" w:styleId="normaltextrun">
    <w:name w:val="normaltextrun"/>
    <w:basedOn w:val="DefaultParagraphFont"/>
    <w:rsid w:val="00863076"/>
  </w:style>
  <w:style w:type="character" w:customStyle="1" w:styleId="eop">
    <w:name w:val="eop"/>
    <w:basedOn w:val="DefaultParagraphFont"/>
    <w:rsid w:val="00863076"/>
  </w:style>
  <w:style w:type="character" w:styleId="FollowedHyperlink">
    <w:name w:val="FollowedHyperlink"/>
    <w:rsid w:val="00D64CB0"/>
    <w:rPr>
      <w:color w:val="954F72"/>
      <w:u w:val="single"/>
    </w:rPr>
  </w:style>
  <w:style w:type="paragraph" w:customStyle="1" w:styleId="xxmsonormal">
    <w:name w:val="x_xmsonormal"/>
    <w:basedOn w:val="Normal"/>
    <w:rsid w:val="00470D76"/>
    <w:pPr>
      <w:spacing w:before="100" w:beforeAutospacing="1" w:after="100" w:afterAutospacing="1"/>
    </w:pPr>
    <w:rPr>
      <w:rFonts w:ascii="Calibri" w:eastAsia="Calibri" w:hAnsi="Calibri" w:cs="Calibri"/>
      <w:szCs w:val="22"/>
      <w:lang w:eastAsia="en-GB"/>
    </w:rPr>
  </w:style>
  <w:style w:type="character" w:customStyle="1" w:styleId="xxcontentpasted0">
    <w:name w:val="x_xcontentpasted0"/>
    <w:rsid w:val="00470D76"/>
  </w:style>
  <w:style w:type="character" w:customStyle="1" w:styleId="xxapple-converted-space">
    <w:name w:val="x_xapple-converted-space"/>
    <w:rsid w:val="00470D76"/>
  </w:style>
  <w:style w:type="character" w:customStyle="1" w:styleId="None">
    <w:name w:val="None"/>
    <w:rsid w:val="00117F63"/>
  </w:style>
  <w:style w:type="character" w:styleId="UnresolvedMention">
    <w:name w:val="Unresolved Mention"/>
    <w:uiPriority w:val="99"/>
    <w:semiHidden/>
    <w:unhideWhenUsed/>
    <w:rsid w:val="00117F63"/>
    <w:rPr>
      <w:color w:val="605E5C"/>
      <w:shd w:val="clear" w:color="auto" w:fill="E1DFDD"/>
    </w:rPr>
  </w:style>
  <w:style w:type="paragraph" w:styleId="NoSpacing">
    <w:name w:val="No Spacing"/>
    <w:qFormat/>
    <w:rsid w:val="00F0168A"/>
    <w:rPr>
      <w:rFonts w:ascii="Calibri" w:hAnsi="Calibri"/>
      <w:sz w:val="22"/>
      <w:szCs w:val="22"/>
      <w:lang w:eastAsia="en-US"/>
    </w:rPr>
  </w:style>
  <w:style w:type="paragraph" w:styleId="Revision">
    <w:name w:val="Revision"/>
    <w:hidden/>
    <w:uiPriority w:val="99"/>
    <w:semiHidden/>
    <w:rsid w:val="002F0DE6"/>
    <w:rPr>
      <w:rFonts w:ascii="Arial" w:hAnsi="Arial"/>
      <w:sz w:val="22"/>
      <w:szCs w:val="24"/>
      <w:lang w:eastAsia="en-US"/>
    </w:rPr>
  </w:style>
  <w:style w:type="paragraph" w:customStyle="1" w:styleId="04xlpa">
    <w:name w:val="_04xlpa"/>
    <w:basedOn w:val="Normal"/>
    <w:rsid w:val="001C77D9"/>
    <w:pPr>
      <w:spacing w:before="100" w:beforeAutospacing="1" w:after="100" w:afterAutospacing="1"/>
    </w:pPr>
    <w:rPr>
      <w:rFonts w:ascii="Times New Roman" w:hAnsi="Times New Roman"/>
      <w:sz w:val="24"/>
      <w:lang w:eastAsia="en-GB"/>
    </w:rPr>
  </w:style>
  <w:style w:type="character" w:customStyle="1" w:styleId="wdyuqq">
    <w:name w:val="wdyuqq"/>
    <w:rsid w:val="001C77D9"/>
  </w:style>
  <w:style w:type="character" w:customStyle="1" w:styleId="FooterChar">
    <w:name w:val="Footer Char"/>
    <w:basedOn w:val="DefaultParagraphFont"/>
    <w:link w:val="Footer"/>
    <w:uiPriority w:val="99"/>
    <w:rsid w:val="00D06A22"/>
    <w:rPr>
      <w:rFonts w:ascii="Arial" w:hAnsi="Arial"/>
      <w:sz w:val="22"/>
      <w:szCs w:val="24"/>
      <w:lang w:eastAsia="en-US"/>
    </w:rPr>
  </w:style>
  <w:style w:type="paragraph" w:customStyle="1" w:styleId="cvgsua">
    <w:name w:val="cvgsua"/>
    <w:basedOn w:val="Normal"/>
    <w:rsid w:val="00D06A22"/>
    <w:pPr>
      <w:spacing w:before="100" w:beforeAutospacing="1" w:after="100" w:afterAutospacing="1"/>
    </w:pPr>
    <w:rPr>
      <w:rFonts w:ascii="Times New Roman" w:hAnsi="Times New Roman"/>
      <w:sz w:val="24"/>
      <w:lang w:eastAsia="en-GB"/>
    </w:rPr>
  </w:style>
  <w:style w:type="character" w:customStyle="1" w:styleId="oypena">
    <w:name w:val="oypena"/>
    <w:basedOn w:val="DefaultParagraphFont"/>
    <w:rsid w:val="00D06A22"/>
  </w:style>
  <w:style w:type="numbering" w:customStyle="1" w:styleId="ImportedStyle1">
    <w:name w:val="Imported Style 1"/>
    <w:rsid w:val="008C22D6"/>
    <w:pPr>
      <w:numPr>
        <w:numId w:val="23"/>
      </w:numPr>
    </w:pPr>
  </w:style>
  <w:style w:type="numbering" w:customStyle="1" w:styleId="ImportedStyle11">
    <w:name w:val="Imported Style 11"/>
    <w:rsid w:val="008C22D6"/>
    <w:pPr>
      <w:numPr>
        <w:numId w:val="21"/>
      </w:numPr>
    </w:pPr>
  </w:style>
  <w:style w:type="character" w:customStyle="1" w:styleId="ql-cursor">
    <w:name w:val="ql-cursor"/>
    <w:basedOn w:val="DefaultParagraphFont"/>
    <w:rsid w:val="00D512A8"/>
  </w:style>
  <w:style w:type="character" w:customStyle="1" w:styleId="agcmg">
    <w:name w:val="a_gcmg"/>
    <w:basedOn w:val="DefaultParagraphFont"/>
    <w:rsid w:val="00F0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5080">
      <w:bodyDiv w:val="1"/>
      <w:marLeft w:val="0"/>
      <w:marRight w:val="0"/>
      <w:marTop w:val="0"/>
      <w:marBottom w:val="0"/>
      <w:divBdr>
        <w:top w:val="none" w:sz="0" w:space="0" w:color="auto"/>
        <w:left w:val="none" w:sz="0" w:space="0" w:color="auto"/>
        <w:bottom w:val="none" w:sz="0" w:space="0" w:color="auto"/>
        <w:right w:val="none" w:sz="0" w:space="0" w:color="auto"/>
      </w:divBdr>
    </w:div>
    <w:div w:id="36324000">
      <w:bodyDiv w:val="1"/>
      <w:marLeft w:val="0"/>
      <w:marRight w:val="0"/>
      <w:marTop w:val="0"/>
      <w:marBottom w:val="0"/>
      <w:divBdr>
        <w:top w:val="none" w:sz="0" w:space="0" w:color="auto"/>
        <w:left w:val="none" w:sz="0" w:space="0" w:color="auto"/>
        <w:bottom w:val="none" w:sz="0" w:space="0" w:color="auto"/>
        <w:right w:val="none" w:sz="0" w:space="0" w:color="auto"/>
      </w:divBdr>
    </w:div>
    <w:div w:id="38214193">
      <w:bodyDiv w:val="1"/>
      <w:marLeft w:val="0"/>
      <w:marRight w:val="0"/>
      <w:marTop w:val="0"/>
      <w:marBottom w:val="0"/>
      <w:divBdr>
        <w:top w:val="none" w:sz="0" w:space="0" w:color="auto"/>
        <w:left w:val="none" w:sz="0" w:space="0" w:color="auto"/>
        <w:bottom w:val="none" w:sz="0" w:space="0" w:color="auto"/>
        <w:right w:val="none" w:sz="0" w:space="0" w:color="auto"/>
      </w:divBdr>
    </w:div>
    <w:div w:id="55056354">
      <w:bodyDiv w:val="1"/>
      <w:marLeft w:val="0"/>
      <w:marRight w:val="0"/>
      <w:marTop w:val="0"/>
      <w:marBottom w:val="0"/>
      <w:divBdr>
        <w:top w:val="none" w:sz="0" w:space="0" w:color="auto"/>
        <w:left w:val="none" w:sz="0" w:space="0" w:color="auto"/>
        <w:bottom w:val="none" w:sz="0" w:space="0" w:color="auto"/>
        <w:right w:val="none" w:sz="0" w:space="0" w:color="auto"/>
      </w:divBdr>
    </w:div>
    <w:div w:id="98649012">
      <w:bodyDiv w:val="1"/>
      <w:marLeft w:val="0"/>
      <w:marRight w:val="0"/>
      <w:marTop w:val="0"/>
      <w:marBottom w:val="0"/>
      <w:divBdr>
        <w:top w:val="none" w:sz="0" w:space="0" w:color="auto"/>
        <w:left w:val="none" w:sz="0" w:space="0" w:color="auto"/>
        <w:bottom w:val="none" w:sz="0" w:space="0" w:color="auto"/>
        <w:right w:val="none" w:sz="0" w:space="0" w:color="auto"/>
      </w:divBdr>
    </w:div>
    <w:div w:id="129323834">
      <w:bodyDiv w:val="1"/>
      <w:marLeft w:val="0"/>
      <w:marRight w:val="0"/>
      <w:marTop w:val="0"/>
      <w:marBottom w:val="0"/>
      <w:divBdr>
        <w:top w:val="none" w:sz="0" w:space="0" w:color="auto"/>
        <w:left w:val="none" w:sz="0" w:space="0" w:color="auto"/>
        <w:bottom w:val="none" w:sz="0" w:space="0" w:color="auto"/>
        <w:right w:val="none" w:sz="0" w:space="0" w:color="auto"/>
      </w:divBdr>
    </w:div>
    <w:div w:id="129444973">
      <w:bodyDiv w:val="1"/>
      <w:marLeft w:val="0"/>
      <w:marRight w:val="0"/>
      <w:marTop w:val="0"/>
      <w:marBottom w:val="0"/>
      <w:divBdr>
        <w:top w:val="none" w:sz="0" w:space="0" w:color="auto"/>
        <w:left w:val="none" w:sz="0" w:space="0" w:color="auto"/>
        <w:bottom w:val="none" w:sz="0" w:space="0" w:color="auto"/>
        <w:right w:val="none" w:sz="0" w:space="0" w:color="auto"/>
      </w:divBdr>
    </w:div>
    <w:div w:id="147983004">
      <w:bodyDiv w:val="1"/>
      <w:marLeft w:val="0"/>
      <w:marRight w:val="0"/>
      <w:marTop w:val="0"/>
      <w:marBottom w:val="0"/>
      <w:divBdr>
        <w:top w:val="none" w:sz="0" w:space="0" w:color="auto"/>
        <w:left w:val="none" w:sz="0" w:space="0" w:color="auto"/>
        <w:bottom w:val="none" w:sz="0" w:space="0" w:color="auto"/>
        <w:right w:val="none" w:sz="0" w:space="0" w:color="auto"/>
      </w:divBdr>
    </w:div>
    <w:div w:id="189345248">
      <w:bodyDiv w:val="1"/>
      <w:marLeft w:val="0"/>
      <w:marRight w:val="0"/>
      <w:marTop w:val="0"/>
      <w:marBottom w:val="0"/>
      <w:divBdr>
        <w:top w:val="none" w:sz="0" w:space="0" w:color="auto"/>
        <w:left w:val="none" w:sz="0" w:space="0" w:color="auto"/>
        <w:bottom w:val="none" w:sz="0" w:space="0" w:color="auto"/>
        <w:right w:val="none" w:sz="0" w:space="0" w:color="auto"/>
      </w:divBdr>
    </w:div>
    <w:div w:id="367528858">
      <w:bodyDiv w:val="1"/>
      <w:marLeft w:val="0"/>
      <w:marRight w:val="0"/>
      <w:marTop w:val="0"/>
      <w:marBottom w:val="0"/>
      <w:divBdr>
        <w:top w:val="none" w:sz="0" w:space="0" w:color="auto"/>
        <w:left w:val="none" w:sz="0" w:space="0" w:color="auto"/>
        <w:bottom w:val="none" w:sz="0" w:space="0" w:color="auto"/>
        <w:right w:val="none" w:sz="0" w:space="0" w:color="auto"/>
      </w:divBdr>
    </w:div>
    <w:div w:id="377507738">
      <w:bodyDiv w:val="1"/>
      <w:marLeft w:val="0"/>
      <w:marRight w:val="0"/>
      <w:marTop w:val="0"/>
      <w:marBottom w:val="0"/>
      <w:divBdr>
        <w:top w:val="none" w:sz="0" w:space="0" w:color="auto"/>
        <w:left w:val="none" w:sz="0" w:space="0" w:color="auto"/>
        <w:bottom w:val="none" w:sz="0" w:space="0" w:color="auto"/>
        <w:right w:val="none" w:sz="0" w:space="0" w:color="auto"/>
      </w:divBdr>
    </w:div>
    <w:div w:id="428551295">
      <w:bodyDiv w:val="1"/>
      <w:marLeft w:val="0"/>
      <w:marRight w:val="0"/>
      <w:marTop w:val="0"/>
      <w:marBottom w:val="0"/>
      <w:divBdr>
        <w:top w:val="none" w:sz="0" w:space="0" w:color="auto"/>
        <w:left w:val="none" w:sz="0" w:space="0" w:color="auto"/>
        <w:bottom w:val="none" w:sz="0" w:space="0" w:color="auto"/>
        <w:right w:val="none" w:sz="0" w:space="0" w:color="auto"/>
      </w:divBdr>
    </w:div>
    <w:div w:id="503320445">
      <w:bodyDiv w:val="1"/>
      <w:marLeft w:val="0"/>
      <w:marRight w:val="0"/>
      <w:marTop w:val="0"/>
      <w:marBottom w:val="0"/>
      <w:divBdr>
        <w:top w:val="none" w:sz="0" w:space="0" w:color="auto"/>
        <w:left w:val="none" w:sz="0" w:space="0" w:color="auto"/>
        <w:bottom w:val="none" w:sz="0" w:space="0" w:color="auto"/>
        <w:right w:val="none" w:sz="0" w:space="0" w:color="auto"/>
      </w:divBdr>
    </w:div>
    <w:div w:id="509368543">
      <w:bodyDiv w:val="1"/>
      <w:marLeft w:val="0"/>
      <w:marRight w:val="0"/>
      <w:marTop w:val="0"/>
      <w:marBottom w:val="0"/>
      <w:divBdr>
        <w:top w:val="none" w:sz="0" w:space="0" w:color="auto"/>
        <w:left w:val="none" w:sz="0" w:space="0" w:color="auto"/>
        <w:bottom w:val="none" w:sz="0" w:space="0" w:color="auto"/>
        <w:right w:val="none" w:sz="0" w:space="0" w:color="auto"/>
      </w:divBdr>
    </w:div>
    <w:div w:id="517814775">
      <w:bodyDiv w:val="1"/>
      <w:marLeft w:val="0"/>
      <w:marRight w:val="0"/>
      <w:marTop w:val="0"/>
      <w:marBottom w:val="0"/>
      <w:divBdr>
        <w:top w:val="none" w:sz="0" w:space="0" w:color="auto"/>
        <w:left w:val="none" w:sz="0" w:space="0" w:color="auto"/>
        <w:bottom w:val="none" w:sz="0" w:space="0" w:color="auto"/>
        <w:right w:val="none" w:sz="0" w:space="0" w:color="auto"/>
      </w:divBdr>
    </w:div>
    <w:div w:id="542913205">
      <w:bodyDiv w:val="1"/>
      <w:marLeft w:val="0"/>
      <w:marRight w:val="0"/>
      <w:marTop w:val="0"/>
      <w:marBottom w:val="0"/>
      <w:divBdr>
        <w:top w:val="none" w:sz="0" w:space="0" w:color="auto"/>
        <w:left w:val="none" w:sz="0" w:space="0" w:color="auto"/>
        <w:bottom w:val="none" w:sz="0" w:space="0" w:color="auto"/>
        <w:right w:val="none" w:sz="0" w:space="0" w:color="auto"/>
      </w:divBdr>
    </w:div>
    <w:div w:id="613101056">
      <w:bodyDiv w:val="1"/>
      <w:marLeft w:val="0"/>
      <w:marRight w:val="0"/>
      <w:marTop w:val="0"/>
      <w:marBottom w:val="0"/>
      <w:divBdr>
        <w:top w:val="none" w:sz="0" w:space="0" w:color="auto"/>
        <w:left w:val="none" w:sz="0" w:space="0" w:color="auto"/>
        <w:bottom w:val="none" w:sz="0" w:space="0" w:color="auto"/>
        <w:right w:val="none" w:sz="0" w:space="0" w:color="auto"/>
      </w:divBdr>
    </w:div>
    <w:div w:id="617882986">
      <w:bodyDiv w:val="1"/>
      <w:marLeft w:val="0"/>
      <w:marRight w:val="0"/>
      <w:marTop w:val="0"/>
      <w:marBottom w:val="0"/>
      <w:divBdr>
        <w:top w:val="none" w:sz="0" w:space="0" w:color="auto"/>
        <w:left w:val="none" w:sz="0" w:space="0" w:color="auto"/>
        <w:bottom w:val="none" w:sz="0" w:space="0" w:color="auto"/>
        <w:right w:val="none" w:sz="0" w:space="0" w:color="auto"/>
      </w:divBdr>
    </w:div>
    <w:div w:id="628173126">
      <w:bodyDiv w:val="1"/>
      <w:marLeft w:val="0"/>
      <w:marRight w:val="0"/>
      <w:marTop w:val="0"/>
      <w:marBottom w:val="0"/>
      <w:divBdr>
        <w:top w:val="none" w:sz="0" w:space="0" w:color="auto"/>
        <w:left w:val="none" w:sz="0" w:space="0" w:color="auto"/>
        <w:bottom w:val="none" w:sz="0" w:space="0" w:color="auto"/>
        <w:right w:val="none" w:sz="0" w:space="0" w:color="auto"/>
      </w:divBdr>
    </w:div>
    <w:div w:id="650527662">
      <w:bodyDiv w:val="1"/>
      <w:marLeft w:val="0"/>
      <w:marRight w:val="0"/>
      <w:marTop w:val="0"/>
      <w:marBottom w:val="0"/>
      <w:divBdr>
        <w:top w:val="none" w:sz="0" w:space="0" w:color="auto"/>
        <w:left w:val="none" w:sz="0" w:space="0" w:color="auto"/>
        <w:bottom w:val="none" w:sz="0" w:space="0" w:color="auto"/>
        <w:right w:val="none" w:sz="0" w:space="0" w:color="auto"/>
      </w:divBdr>
    </w:div>
    <w:div w:id="762848042">
      <w:bodyDiv w:val="1"/>
      <w:marLeft w:val="0"/>
      <w:marRight w:val="0"/>
      <w:marTop w:val="0"/>
      <w:marBottom w:val="0"/>
      <w:divBdr>
        <w:top w:val="none" w:sz="0" w:space="0" w:color="auto"/>
        <w:left w:val="none" w:sz="0" w:space="0" w:color="auto"/>
        <w:bottom w:val="none" w:sz="0" w:space="0" w:color="auto"/>
        <w:right w:val="none" w:sz="0" w:space="0" w:color="auto"/>
      </w:divBdr>
    </w:div>
    <w:div w:id="768699956">
      <w:bodyDiv w:val="1"/>
      <w:marLeft w:val="0"/>
      <w:marRight w:val="0"/>
      <w:marTop w:val="0"/>
      <w:marBottom w:val="0"/>
      <w:divBdr>
        <w:top w:val="none" w:sz="0" w:space="0" w:color="auto"/>
        <w:left w:val="none" w:sz="0" w:space="0" w:color="auto"/>
        <w:bottom w:val="none" w:sz="0" w:space="0" w:color="auto"/>
        <w:right w:val="none" w:sz="0" w:space="0" w:color="auto"/>
      </w:divBdr>
    </w:div>
    <w:div w:id="815074820">
      <w:bodyDiv w:val="1"/>
      <w:marLeft w:val="0"/>
      <w:marRight w:val="0"/>
      <w:marTop w:val="0"/>
      <w:marBottom w:val="0"/>
      <w:divBdr>
        <w:top w:val="none" w:sz="0" w:space="0" w:color="auto"/>
        <w:left w:val="none" w:sz="0" w:space="0" w:color="auto"/>
        <w:bottom w:val="none" w:sz="0" w:space="0" w:color="auto"/>
        <w:right w:val="none" w:sz="0" w:space="0" w:color="auto"/>
      </w:divBdr>
    </w:div>
    <w:div w:id="840505263">
      <w:bodyDiv w:val="1"/>
      <w:marLeft w:val="0"/>
      <w:marRight w:val="0"/>
      <w:marTop w:val="0"/>
      <w:marBottom w:val="0"/>
      <w:divBdr>
        <w:top w:val="none" w:sz="0" w:space="0" w:color="auto"/>
        <w:left w:val="none" w:sz="0" w:space="0" w:color="auto"/>
        <w:bottom w:val="none" w:sz="0" w:space="0" w:color="auto"/>
        <w:right w:val="none" w:sz="0" w:space="0" w:color="auto"/>
      </w:divBdr>
    </w:div>
    <w:div w:id="855849486">
      <w:bodyDiv w:val="1"/>
      <w:marLeft w:val="0"/>
      <w:marRight w:val="0"/>
      <w:marTop w:val="0"/>
      <w:marBottom w:val="0"/>
      <w:divBdr>
        <w:top w:val="none" w:sz="0" w:space="0" w:color="auto"/>
        <w:left w:val="none" w:sz="0" w:space="0" w:color="auto"/>
        <w:bottom w:val="none" w:sz="0" w:space="0" w:color="auto"/>
        <w:right w:val="none" w:sz="0" w:space="0" w:color="auto"/>
      </w:divBdr>
    </w:div>
    <w:div w:id="856164480">
      <w:bodyDiv w:val="1"/>
      <w:marLeft w:val="0"/>
      <w:marRight w:val="0"/>
      <w:marTop w:val="0"/>
      <w:marBottom w:val="0"/>
      <w:divBdr>
        <w:top w:val="none" w:sz="0" w:space="0" w:color="auto"/>
        <w:left w:val="none" w:sz="0" w:space="0" w:color="auto"/>
        <w:bottom w:val="none" w:sz="0" w:space="0" w:color="auto"/>
        <w:right w:val="none" w:sz="0" w:space="0" w:color="auto"/>
      </w:divBdr>
    </w:div>
    <w:div w:id="856845505">
      <w:bodyDiv w:val="1"/>
      <w:marLeft w:val="0"/>
      <w:marRight w:val="0"/>
      <w:marTop w:val="0"/>
      <w:marBottom w:val="0"/>
      <w:divBdr>
        <w:top w:val="none" w:sz="0" w:space="0" w:color="auto"/>
        <w:left w:val="none" w:sz="0" w:space="0" w:color="auto"/>
        <w:bottom w:val="none" w:sz="0" w:space="0" w:color="auto"/>
        <w:right w:val="none" w:sz="0" w:space="0" w:color="auto"/>
      </w:divBdr>
    </w:div>
    <w:div w:id="949623390">
      <w:bodyDiv w:val="1"/>
      <w:marLeft w:val="0"/>
      <w:marRight w:val="0"/>
      <w:marTop w:val="0"/>
      <w:marBottom w:val="0"/>
      <w:divBdr>
        <w:top w:val="none" w:sz="0" w:space="0" w:color="auto"/>
        <w:left w:val="none" w:sz="0" w:space="0" w:color="auto"/>
        <w:bottom w:val="none" w:sz="0" w:space="0" w:color="auto"/>
        <w:right w:val="none" w:sz="0" w:space="0" w:color="auto"/>
      </w:divBdr>
    </w:div>
    <w:div w:id="958682188">
      <w:bodyDiv w:val="1"/>
      <w:marLeft w:val="0"/>
      <w:marRight w:val="0"/>
      <w:marTop w:val="0"/>
      <w:marBottom w:val="0"/>
      <w:divBdr>
        <w:top w:val="none" w:sz="0" w:space="0" w:color="auto"/>
        <w:left w:val="none" w:sz="0" w:space="0" w:color="auto"/>
        <w:bottom w:val="none" w:sz="0" w:space="0" w:color="auto"/>
        <w:right w:val="none" w:sz="0" w:space="0" w:color="auto"/>
      </w:divBdr>
    </w:div>
    <w:div w:id="984045150">
      <w:bodyDiv w:val="1"/>
      <w:marLeft w:val="0"/>
      <w:marRight w:val="0"/>
      <w:marTop w:val="0"/>
      <w:marBottom w:val="0"/>
      <w:divBdr>
        <w:top w:val="none" w:sz="0" w:space="0" w:color="auto"/>
        <w:left w:val="none" w:sz="0" w:space="0" w:color="auto"/>
        <w:bottom w:val="none" w:sz="0" w:space="0" w:color="auto"/>
        <w:right w:val="none" w:sz="0" w:space="0" w:color="auto"/>
      </w:divBdr>
    </w:div>
    <w:div w:id="1003318039">
      <w:bodyDiv w:val="1"/>
      <w:marLeft w:val="0"/>
      <w:marRight w:val="0"/>
      <w:marTop w:val="0"/>
      <w:marBottom w:val="0"/>
      <w:divBdr>
        <w:top w:val="none" w:sz="0" w:space="0" w:color="auto"/>
        <w:left w:val="none" w:sz="0" w:space="0" w:color="auto"/>
        <w:bottom w:val="none" w:sz="0" w:space="0" w:color="auto"/>
        <w:right w:val="none" w:sz="0" w:space="0" w:color="auto"/>
      </w:divBdr>
    </w:div>
    <w:div w:id="1021974709">
      <w:bodyDiv w:val="1"/>
      <w:marLeft w:val="0"/>
      <w:marRight w:val="0"/>
      <w:marTop w:val="0"/>
      <w:marBottom w:val="0"/>
      <w:divBdr>
        <w:top w:val="none" w:sz="0" w:space="0" w:color="auto"/>
        <w:left w:val="none" w:sz="0" w:space="0" w:color="auto"/>
        <w:bottom w:val="none" w:sz="0" w:space="0" w:color="auto"/>
        <w:right w:val="none" w:sz="0" w:space="0" w:color="auto"/>
      </w:divBdr>
    </w:div>
    <w:div w:id="1022702078">
      <w:bodyDiv w:val="1"/>
      <w:marLeft w:val="0"/>
      <w:marRight w:val="0"/>
      <w:marTop w:val="0"/>
      <w:marBottom w:val="0"/>
      <w:divBdr>
        <w:top w:val="none" w:sz="0" w:space="0" w:color="auto"/>
        <w:left w:val="none" w:sz="0" w:space="0" w:color="auto"/>
        <w:bottom w:val="none" w:sz="0" w:space="0" w:color="auto"/>
        <w:right w:val="none" w:sz="0" w:space="0" w:color="auto"/>
      </w:divBdr>
    </w:div>
    <w:div w:id="1108506161">
      <w:bodyDiv w:val="1"/>
      <w:marLeft w:val="0"/>
      <w:marRight w:val="0"/>
      <w:marTop w:val="0"/>
      <w:marBottom w:val="0"/>
      <w:divBdr>
        <w:top w:val="none" w:sz="0" w:space="0" w:color="auto"/>
        <w:left w:val="none" w:sz="0" w:space="0" w:color="auto"/>
        <w:bottom w:val="none" w:sz="0" w:space="0" w:color="auto"/>
        <w:right w:val="none" w:sz="0" w:space="0" w:color="auto"/>
      </w:divBdr>
    </w:div>
    <w:div w:id="1213538936">
      <w:bodyDiv w:val="1"/>
      <w:marLeft w:val="0"/>
      <w:marRight w:val="0"/>
      <w:marTop w:val="0"/>
      <w:marBottom w:val="0"/>
      <w:divBdr>
        <w:top w:val="none" w:sz="0" w:space="0" w:color="auto"/>
        <w:left w:val="none" w:sz="0" w:space="0" w:color="auto"/>
        <w:bottom w:val="none" w:sz="0" w:space="0" w:color="auto"/>
        <w:right w:val="none" w:sz="0" w:space="0" w:color="auto"/>
      </w:divBdr>
    </w:div>
    <w:div w:id="1294749883">
      <w:bodyDiv w:val="1"/>
      <w:marLeft w:val="0"/>
      <w:marRight w:val="0"/>
      <w:marTop w:val="0"/>
      <w:marBottom w:val="0"/>
      <w:divBdr>
        <w:top w:val="none" w:sz="0" w:space="0" w:color="auto"/>
        <w:left w:val="none" w:sz="0" w:space="0" w:color="auto"/>
        <w:bottom w:val="none" w:sz="0" w:space="0" w:color="auto"/>
        <w:right w:val="none" w:sz="0" w:space="0" w:color="auto"/>
      </w:divBdr>
    </w:div>
    <w:div w:id="1332678801">
      <w:bodyDiv w:val="1"/>
      <w:marLeft w:val="0"/>
      <w:marRight w:val="0"/>
      <w:marTop w:val="0"/>
      <w:marBottom w:val="0"/>
      <w:divBdr>
        <w:top w:val="none" w:sz="0" w:space="0" w:color="auto"/>
        <w:left w:val="none" w:sz="0" w:space="0" w:color="auto"/>
        <w:bottom w:val="none" w:sz="0" w:space="0" w:color="auto"/>
        <w:right w:val="none" w:sz="0" w:space="0" w:color="auto"/>
      </w:divBdr>
    </w:div>
    <w:div w:id="1407191019">
      <w:bodyDiv w:val="1"/>
      <w:marLeft w:val="0"/>
      <w:marRight w:val="0"/>
      <w:marTop w:val="0"/>
      <w:marBottom w:val="0"/>
      <w:divBdr>
        <w:top w:val="none" w:sz="0" w:space="0" w:color="auto"/>
        <w:left w:val="none" w:sz="0" w:space="0" w:color="auto"/>
        <w:bottom w:val="none" w:sz="0" w:space="0" w:color="auto"/>
        <w:right w:val="none" w:sz="0" w:space="0" w:color="auto"/>
      </w:divBdr>
    </w:div>
    <w:div w:id="1411345758">
      <w:bodyDiv w:val="1"/>
      <w:marLeft w:val="0"/>
      <w:marRight w:val="0"/>
      <w:marTop w:val="0"/>
      <w:marBottom w:val="0"/>
      <w:divBdr>
        <w:top w:val="none" w:sz="0" w:space="0" w:color="auto"/>
        <w:left w:val="none" w:sz="0" w:space="0" w:color="auto"/>
        <w:bottom w:val="none" w:sz="0" w:space="0" w:color="auto"/>
        <w:right w:val="none" w:sz="0" w:space="0" w:color="auto"/>
      </w:divBdr>
    </w:div>
    <w:div w:id="1461269467">
      <w:bodyDiv w:val="1"/>
      <w:marLeft w:val="0"/>
      <w:marRight w:val="0"/>
      <w:marTop w:val="0"/>
      <w:marBottom w:val="0"/>
      <w:divBdr>
        <w:top w:val="none" w:sz="0" w:space="0" w:color="auto"/>
        <w:left w:val="none" w:sz="0" w:space="0" w:color="auto"/>
        <w:bottom w:val="none" w:sz="0" w:space="0" w:color="auto"/>
        <w:right w:val="none" w:sz="0" w:space="0" w:color="auto"/>
      </w:divBdr>
    </w:div>
    <w:div w:id="1486627533">
      <w:bodyDiv w:val="1"/>
      <w:marLeft w:val="0"/>
      <w:marRight w:val="0"/>
      <w:marTop w:val="0"/>
      <w:marBottom w:val="0"/>
      <w:divBdr>
        <w:top w:val="none" w:sz="0" w:space="0" w:color="auto"/>
        <w:left w:val="none" w:sz="0" w:space="0" w:color="auto"/>
        <w:bottom w:val="none" w:sz="0" w:space="0" w:color="auto"/>
        <w:right w:val="none" w:sz="0" w:space="0" w:color="auto"/>
      </w:divBdr>
    </w:div>
    <w:div w:id="1514490041">
      <w:bodyDiv w:val="1"/>
      <w:marLeft w:val="0"/>
      <w:marRight w:val="0"/>
      <w:marTop w:val="0"/>
      <w:marBottom w:val="0"/>
      <w:divBdr>
        <w:top w:val="none" w:sz="0" w:space="0" w:color="auto"/>
        <w:left w:val="none" w:sz="0" w:space="0" w:color="auto"/>
        <w:bottom w:val="none" w:sz="0" w:space="0" w:color="auto"/>
        <w:right w:val="none" w:sz="0" w:space="0" w:color="auto"/>
      </w:divBdr>
    </w:div>
    <w:div w:id="1567954384">
      <w:bodyDiv w:val="1"/>
      <w:marLeft w:val="0"/>
      <w:marRight w:val="0"/>
      <w:marTop w:val="0"/>
      <w:marBottom w:val="0"/>
      <w:divBdr>
        <w:top w:val="none" w:sz="0" w:space="0" w:color="auto"/>
        <w:left w:val="none" w:sz="0" w:space="0" w:color="auto"/>
        <w:bottom w:val="none" w:sz="0" w:space="0" w:color="auto"/>
        <w:right w:val="none" w:sz="0" w:space="0" w:color="auto"/>
      </w:divBdr>
    </w:div>
    <w:div w:id="1614051926">
      <w:bodyDiv w:val="1"/>
      <w:marLeft w:val="0"/>
      <w:marRight w:val="0"/>
      <w:marTop w:val="0"/>
      <w:marBottom w:val="0"/>
      <w:divBdr>
        <w:top w:val="none" w:sz="0" w:space="0" w:color="auto"/>
        <w:left w:val="none" w:sz="0" w:space="0" w:color="auto"/>
        <w:bottom w:val="none" w:sz="0" w:space="0" w:color="auto"/>
        <w:right w:val="none" w:sz="0" w:space="0" w:color="auto"/>
      </w:divBdr>
      <w:divsChild>
        <w:div w:id="145584996">
          <w:marLeft w:val="0"/>
          <w:marRight w:val="0"/>
          <w:marTop w:val="0"/>
          <w:marBottom w:val="0"/>
          <w:divBdr>
            <w:top w:val="none" w:sz="0" w:space="0" w:color="auto"/>
            <w:left w:val="none" w:sz="0" w:space="0" w:color="auto"/>
            <w:bottom w:val="none" w:sz="0" w:space="0" w:color="auto"/>
            <w:right w:val="none" w:sz="0" w:space="0" w:color="auto"/>
          </w:divBdr>
          <w:divsChild>
            <w:div w:id="537158456">
              <w:marLeft w:val="0"/>
              <w:marRight w:val="0"/>
              <w:marTop w:val="0"/>
              <w:marBottom w:val="0"/>
              <w:divBdr>
                <w:top w:val="none" w:sz="0" w:space="0" w:color="auto"/>
                <w:left w:val="none" w:sz="0" w:space="0" w:color="auto"/>
                <w:bottom w:val="none" w:sz="0" w:space="0" w:color="auto"/>
                <w:right w:val="none" w:sz="0" w:space="0" w:color="auto"/>
              </w:divBdr>
              <w:divsChild>
                <w:div w:id="20358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943">
      <w:bodyDiv w:val="1"/>
      <w:marLeft w:val="0"/>
      <w:marRight w:val="0"/>
      <w:marTop w:val="0"/>
      <w:marBottom w:val="0"/>
      <w:divBdr>
        <w:top w:val="none" w:sz="0" w:space="0" w:color="auto"/>
        <w:left w:val="none" w:sz="0" w:space="0" w:color="auto"/>
        <w:bottom w:val="none" w:sz="0" w:space="0" w:color="auto"/>
        <w:right w:val="none" w:sz="0" w:space="0" w:color="auto"/>
      </w:divBdr>
    </w:div>
    <w:div w:id="1648514161">
      <w:bodyDiv w:val="1"/>
      <w:marLeft w:val="0"/>
      <w:marRight w:val="0"/>
      <w:marTop w:val="0"/>
      <w:marBottom w:val="0"/>
      <w:divBdr>
        <w:top w:val="none" w:sz="0" w:space="0" w:color="auto"/>
        <w:left w:val="none" w:sz="0" w:space="0" w:color="auto"/>
        <w:bottom w:val="none" w:sz="0" w:space="0" w:color="auto"/>
        <w:right w:val="none" w:sz="0" w:space="0" w:color="auto"/>
      </w:divBdr>
    </w:div>
    <w:div w:id="1693728593">
      <w:bodyDiv w:val="1"/>
      <w:marLeft w:val="0"/>
      <w:marRight w:val="0"/>
      <w:marTop w:val="0"/>
      <w:marBottom w:val="0"/>
      <w:divBdr>
        <w:top w:val="none" w:sz="0" w:space="0" w:color="auto"/>
        <w:left w:val="none" w:sz="0" w:space="0" w:color="auto"/>
        <w:bottom w:val="none" w:sz="0" w:space="0" w:color="auto"/>
        <w:right w:val="none" w:sz="0" w:space="0" w:color="auto"/>
      </w:divBdr>
    </w:div>
    <w:div w:id="1702393198">
      <w:bodyDiv w:val="1"/>
      <w:marLeft w:val="0"/>
      <w:marRight w:val="0"/>
      <w:marTop w:val="0"/>
      <w:marBottom w:val="0"/>
      <w:divBdr>
        <w:top w:val="none" w:sz="0" w:space="0" w:color="auto"/>
        <w:left w:val="none" w:sz="0" w:space="0" w:color="auto"/>
        <w:bottom w:val="none" w:sz="0" w:space="0" w:color="auto"/>
        <w:right w:val="none" w:sz="0" w:space="0" w:color="auto"/>
      </w:divBdr>
    </w:div>
    <w:div w:id="1725638266">
      <w:bodyDiv w:val="1"/>
      <w:marLeft w:val="0"/>
      <w:marRight w:val="0"/>
      <w:marTop w:val="0"/>
      <w:marBottom w:val="0"/>
      <w:divBdr>
        <w:top w:val="none" w:sz="0" w:space="0" w:color="auto"/>
        <w:left w:val="none" w:sz="0" w:space="0" w:color="auto"/>
        <w:bottom w:val="none" w:sz="0" w:space="0" w:color="auto"/>
        <w:right w:val="none" w:sz="0" w:space="0" w:color="auto"/>
      </w:divBdr>
    </w:div>
    <w:div w:id="1734083159">
      <w:bodyDiv w:val="1"/>
      <w:marLeft w:val="0"/>
      <w:marRight w:val="0"/>
      <w:marTop w:val="0"/>
      <w:marBottom w:val="0"/>
      <w:divBdr>
        <w:top w:val="none" w:sz="0" w:space="0" w:color="auto"/>
        <w:left w:val="none" w:sz="0" w:space="0" w:color="auto"/>
        <w:bottom w:val="none" w:sz="0" w:space="0" w:color="auto"/>
        <w:right w:val="none" w:sz="0" w:space="0" w:color="auto"/>
      </w:divBdr>
    </w:div>
    <w:div w:id="1760715293">
      <w:bodyDiv w:val="1"/>
      <w:marLeft w:val="0"/>
      <w:marRight w:val="0"/>
      <w:marTop w:val="0"/>
      <w:marBottom w:val="0"/>
      <w:divBdr>
        <w:top w:val="none" w:sz="0" w:space="0" w:color="auto"/>
        <w:left w:val="none" w:sz="0" w:space="0" w:color="auto"/>
        <w:bottom w:val="none" w:sz="0" w:space="0" w:color="auto"/>
        <w:right w:val="none" w:sz="0" w:space="0" w:color="auto"/>
      </w:divBdr>
    </w:div>
    <w:div w:id="1781680166">
      <w:bodyDiv w:val="1"/>
      <w:marLeft w:val="0"/>
      <w:marRight w:val="0"/>
      <w:marTop w:val="0"/>
      <w:marBottom w:val="0"/>
      <w:divBdr>
        <w:top w:val="none" w:sz="0" w:space="0" w:color="auto"/>
        <w:left w:val="none" w:sz="0" w:space="0" w:color="auto"/>
        <w:bottom w:val="none" w:sz="0" w:space="0" w:color="auto"/>
        <w:right w:val="none" w:sz="0" w:space="0" w:color="auto"/>
      </w:divBdr>
    </w:div>
    <w:div w:id="1781803685">
      <w:bodyDiv w:val="1"/>
      <w:marLeft w:val="0"/>
      <w:marRight w:val="0"/>
      <w:marTop w:val="0"/>
      <w:marBottom w:val="0"/>
      <w:divBdr>
        <w:top w:val="none" w:sz="0" w:space="0" w:color="auto"/>
        <w:left w:val="none" w:sz="0" w:space="0" w:color="auto"/>
        <w:bottom w:val="none" w:sz="0" w:space="0" w:color="auto"/>
        <w:right w:val="none" w:sz="0" w:space="0" w:color="auto"/>
      </w:divBdr>
    </w:div>
    <w:div w:id="1785731862">
      <w:bodyDiv w:val="1"/>
      <w:marLeft w:val="0"/>
      <w:marRight w:val="0"/>
      <w:marTop w:val="0"/>
      <w:marBottom w:val="0"/>
      <w:divBdr>
        <w:top w:val="none" w:sz="0" w:space="0" w:color="auto"/>
        <w:left w:val="none" w:sz="0" w:space="0" w:color="auto"/>
        <w:bottom w:val="none" w:sz="0" w:space="0" w:color="auto"/>
        <w:right w:val="none" w:sz="0" w:space="0" w:color="auto"/>
      </w:divBdr>
    </w:div>
    <w:div w:id="1820804098">
      <w:bodyDiv w:val="1"/>
      <w:marLeft w:val="0"/>
      <w:marRight w:val="0"/>
      <w:marTop w:val="0"/>
      <w:marBottom w:val="0"/>
      <w:divBdr>
        <w:top w:val="none" w:sz="0" w:space="0" w:color="auto"/>
        <w:left w:val="none" w:sz="0" w:space="0" w:color="auto"/>
        <w:bottom w:val="none" w:sz="0" w:space="0" w:color="auto"/>
        <w:right w:val="none" w:sz="0" w:space="0" w:color="auto"/>
      </w:divBdr>
    </w:div>
    <w:div w:id="1838886405">
      <w:bodyDiv w:val="1"/>
      <w:marLeft w:val="0"/>
      <w:marRight w:val="0"/>
      <w:marTop w:val="0"/>
      <w:marBottom w:val="0"/>
      <w:divBdr>
        <w:top w:val="none" w:sz="0" w:space="0" w:color="auto"/>
        <w:left w:val="none" w:sz="0" w:space="0" w:color="auto"/>
        <w:bottom w:val="none" w:sz="0" w:space="0" w:color="auto"/>
        <w:right w:val="none" w:sz="0" w:space="0" w:color="auto"/>
      </w:divBdr>
    </w:div>
    <w:div w:id="1855027803">
      <w:bodyDiv w:val="1"/>
      <w:marLeft w:val="0"/>
      <w:marRight w:val="0"/>
      <w:marTop w:val="0"/>
      <w:marBottom w:val="0"/>
      <w:divBdr>
        <w:top w:val="none" w:sz="0" w:space="0" w:color="auto"/>
        <w:left w:val="none" w:sz="0" w:space="0" w:color="auto"/>
        <w:bottom w:val="none" w:sz="0" w:space="0" w:color="auto"/>
        <w:right w:val="none" w:sz="0" w:space="0" w:color="auto"/>
      </w:divBdr>
    </w:div>
    <w:div w:id="1856654547">
      <w:bodyDiv w:val="1"/>
      <w:marLeft w:val="0"/>
      <w:marRight w:val="0"/>
      <w:marTop w:val="0"/>
      <w:marBottom w:val="0"/>
      <w:divBdr>
        <w:top w:val="none" w:sz="0" w:space="0" w:color="auto"/>
        <w:left w:val="none" w:sz="0" w:space="0" w:color="auto"/>
        <w:bottom w:val="none" w:sz="0" w:space="0" w:color="auto"/>
        <w:right w:val="none" w:sz="0" w:space="0" w:color="auto"/>
      </w:divBdr>
    </w:div>
    <w:div w:id="1932543938">
      <w:bodyDiv w:val="1"/>
      <w:marLeft w:val="0"/>
      <w:marRight w:val="0"/>
      <w:marTop w:val="0"/>
      <w:marBottom w:val="0"/>
      <w:divBdr>
        <w:top w:val="none" w:sz="0" w:space="0" w:color="auto"/>
        <w:left w:val="none" w:sz="0" w:space="0" w:color="auto"/>
        <w:bottom w:val="none" w:sz="0" w:space="0" w:color="auto"/>
        <w:right w:val="none" w:sz="0" w:space="0" w:color="auto"/>
      </w:divBdr>
    </w:div>
    <w:div w:id="1943565259">
      <w:bodyDiv w:val="1"/>
      <w:marLeft w:val="0"/>
      <w:marRight w:val="0"/>
      <w:marTop w:val="0"/>
      <w:marBottom w:val="0"/>
      <w:divBdr>
        <w:top w:val="none" w:sz="0" w:space="0" w:color="auto"/>
        <w:left w:val="none" w:sz="0" w:space="0" w:color="auto"/>
        <w:bottom w:val="none" w:sz="0" w:space="0" w:color="auto"/>
        <w:right w:val="none" w:sz="0" w:space="0" w:color="auto"/>
      </w:divBdr>
    </w:div>
    <w:div w:id="2095783587">
      <w:bodyDiv w:val="1"/>
      <w:marLeft w:val="0"/>
      <w:marRight w:val="0"/>
      <w:marTop w:val="0"/>
      <w:marBottom w:val="0"/>
      <w:divBdr>
        <w:top w:val="none" w:sz="0" w:space="0" w:color="auto"/>
        <w:left w:val="none" w:sz="0" w:space="0" w:color="auto"/>
        <w:bottom w:val="none" w:sz="0" w:space="0" w:color="auto"/>
        <w:right w:val="none" w:sz="0" w:space="0" w:color="auto"/>
      </w:divBdr>
    </w:div>
    <w:div w:id="2101875854">
      <w:bodyDiv w:val="1"/>
      <w:marLeft w:val="0"/>
      <w:marRight w:val="0"/>
      <w:marTop w:val="0"/>
      <w:marBottom w:val="0"/>
      <w:divBdr>
        <w:top w:val="none" w:sz="0" w:space="0" w:color="auto"/>
        <w:left w:val="none" w:sz="0" w:space="0" w:color="auto"/>
        <w:bottom w:val="none" w:sz="0" w:space="0" w:color="auto"/>
        <w:right w:val="none" w:sz="0" w:space="0" w:color="auto"/>
      </w:divBdr>
    </w:div>
    <w:div w:id="2142072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albany.org.uk/news/the-albany-announces-a-new-creative-strategy/"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ancies@thealbany.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albany.org.uk" TargetMode="External"/><Relationship Id="rId5" Type="http://schemas.openxmlformats.org/officeDocument/2006/relationships/numbering" Target="numbering.xml"/><Relationship Id="rId15" Type="http://schemas.openxmlformats.org/officeDocument/2006/relationships/hyperlink" Target="mailto:vacancies@thealbany.org.uk" TargetMode="External"/><Relationship Id="rId10" Type="http://schemas.openxmlformats.org/officeDocument/2006/relationships/endnotes" Target="endnotes.xml"/><Relationship Id="rId19" Type="http://schemas.openxmlformats.org/officeDocument/2006/relationships/fontTable" Target="fontTable.xml"/><Relationship Id="R9085bdacbf6f44b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albany.org.uk/support-us/our-impac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1be893-2f43-418f-bfdc-2a0f17d07021" xsi:nil="true"/>
    <lcf76f155ced4ddcb4097134ff3c332f xmlns="efb42bbd-d17e-424c-9878-1dbca5a76ded">
      <Terms xmlns="http://schemas.microsoft.com/office/infopath/2007/PartnerControls"/>
    </lcf76f155ced4ddcb4097134ff3c332f>
    <SharedWithUsers xmlns="3a1be893-2f43-418f-bfdc-2a0f17d0702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D85F27F30A614AB7C8669025327E67" ma:contentTypeVersion="15" ma:contentTypeDescription="Create a new document." ma:contentTypeScope="" ma:versionID="6e319a48db0c6d23d5684c544354a379">
  <xsd:schema xmlns:xsd="http://www.w3.org/2001/XMLSchema" xmlns:xs="http://www.w3.org/2001/XMLSchema" xmlns:p="http://schemas.microsoft.com/office/2006/metadata/properties" xmlns:ns2="efb42bbd-d17e-424c-9878-1dbca5a76ded" xmlns:ns3="3a1be893-2f43-418f-bfdc-2a0f17d07021" targetNamespace="http://schemas.microsoft.com/office/2006/metadata/properties" ma:root="true" ma:fieldsID="45ce83903679532e326d54a665e3afa9" ns2:_="" ns3:_="">
    <xsd:import namespace="efb42bbd-d17e-424c-9878-1dbca5a76ded"/>
    <xsd:import namespace="3a1be893-2f43-418f-bfdc-2a0f17d07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42bbd-d17e-424c-9878-1dbca5a76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773fc24-3613-462e-a6b4-66c9c4c942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1be893-2f43-418f-bfdc-2a0f17d070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06f5a1-e8ab-434a-b857-1fa00d90f40c}" ma:internalName="TaxCatchAll" ma:showField="CatchAllData" ma:web="3a1be893-2f43-418f-bfdc-2a0f17d070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C1E15-042E-41C3-A92D-5A4AE52E2314}">
  <ds:schemaRefs>
    <ds:schemaRef ds:uri="3a1be893-2f43-418f-bfdc-2a0f17d0702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efb42bbd-d17e-424c-9878-1dbca5a76ded"/>
    <ds:schemaRef ds:uri="http://purl.org/dc/elements/1.1/"/>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92944D6-C03D-4559-B51C-296AD5BA8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42bbd-d17e-424c-9878-1dbca5a76ded"/>
    <ds:schemaRef ds:uri="3a1be893-2f43-418f-bfdc-2a0f17d07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8C4F6-4163-4FAB-AE86-59A5FBFD94EB}">
  <ds:schemaRefs>
    <ds:schemaRef ds:uri="http://schemas.microsoft.com/sharepoint/v3/contenttype/forms"/>
  </ds:schemaRefs>
</ds:datastoreItem>
</file>

<file path=customXml/itemProps4.xml><?xml version="1.0" encoding="utf-8"?>
<ds:datastoreItem xmlns:ds="http://schemas.openxmlformats.org/officeDocument/2006/customXml" ds:itemID="{7B108BEC-E0CA-465A-8614-9ABC4D60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1768</Words>
  <Characters>10370</Characters>
  <Application>Microsoft Office Word</Application>
  <DocSecurity>2</DocSecurity>
  <Lines>86</Lines>
  <Paragraphs>24</Paragraphs>
  <ScaleCrop>false</ScaleCrop>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 Payne</dc:creator>
  <cp:lastModifiedBy>Cassie Meer</cp:lastModifiedBy>
  <cp:revision>8</cp:revision>
  <cp:lastPrinted>2007-01-04T13:43:00Z</cp:lastPrinted>
  <dcterms:created xsi:type="dcterms:W3CDTF">2025-08-21T15:09:00Z</dcterms:created>
  <dcterms:modified xsi:type="dcterms:W3CDTF">2025-09-04T09:13:00Z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89800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0x010100A9D85F27F30A614AB7C8669025327E67</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